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AC2EBF" w14:textId="38731EF9" w:rsidR="00EC223D" w:rsidRPr="00EE76A9" w:rsidRDefault="00EC223D" w:rsidP="00EC223D">
      <w:pPr>
        <w:pStyle w:val="Header"/>
        <w:tabs>
          <w:tab w:val="right" w:pos="9639"/>
        </w:tabs>
        <w:rPr>
          <w:bCs/>
          <w:i/>
          <w:noProof w:val="0"/>
          <w:sz w:val="32"/>
          <w:lang w:val="en-GB" w:eastAsia="zh-CN"/>
        </w:rPr>
      </w:pPr>
      <w:bookmarkStart w:id="0" w:name="_GoBack"/>
      <w:bookmarkEnd w:id="0"/>
      <w:r w:rsidRPr="003F3B54">
        <w:rPr>
          <w:bCs/>
          <w:noProof w:val="0"/>
          <w:sz w:val="24"/>
          <w:lang w:val="en-GB"/>
        </w:rPr>
        <w:t>3GPP T</w:t>
      </w:r>
      <w:bookmarkStart w:id="1" w:name="_Ref452454252"/>
      <w:bookmarkEnd w:id="1"/>
      <w:r w:rsidRPr="003F3B54">
        <w:rPr>
          <w:bCs/>
          <w:noProof w:val="0"/>
          <w:sz w:val="24"/>
          <w:lang w:val="en-GB"/>
        </w:rPr>
        <w:t xml:space="preserve">SG-RAN </w:t>
      </w:r>
      <w:r w:rsidRPr="003F3B54">
        <w:rPr>
          <w:noProof w:val="0"/>
          <w:sz w:val="24"/>
          <w:lang w:val="en-GB"/>
        </w:rPr>
        <w:t>WG1 #</w:t>
      </w:r>
      <w:r>
        <w:rPr>
          <w:noProof w:val="0"/>
          <w:sz w:val="24"/>
          <w:lang w:val="en-GB"/>
        </w:rPr>
        <w:t>87</w:t>
      </w:r>
      <w:r w:rsidRPr="007C4D13">
        <w:rPr>
          <w:bCs/>
          <w:sz w:val="24"/>
          <w:lang w:val="en-GB"/>
        </w:rPr>
        <w:tab/>
      </w:r>
      <w:r w:rsidR="000F0C09" w:rsidRPr="000F0C09">
        <w:rPr>
          <w:bCs/>
          <w:sz w:val="24"/>
          <w:lang w:val="en-GB"/>
        </w:rPr>
        <w:t>R1-1613017</w:t>
      </w:r>
    </w:p>
    <w:p w14:paraId="438A136D" w14:textId="59F54FBC" w:rsidR="00EC223D" w:rsidRPr="00461210" w:rsidRDefault="00EC223D" w:rsidP="00EC223D">
      <w:pPr>
        <w:pStyle w:val="Header"/>
        <w:tabs>
          <w:tab w:val="right" w:pos="9639"/>
        </w:tabs>
        <w:rPr>
          <w:bCs/>
          <w:noProof w:val="0"/>
          <w:sz w:val="24"/>
          <w:lang w:val="en-GB"/>
        </w:rPr>
      </w:pPr>
      <w:r>
        <w:rPr>
          <w:noProof w:val="0"/>
          <w:sz w:val="24"/>
          <w:lang w:val="en-GB"/>
        </w:rPr>
        <w:t>Reno, U.S.A., November</w:t>
      </w:r>
      <w:r w:rsidR="008A5556">
        <w:rPr>
          <w:bCs/>
          <w:sz w:val="24"/>
          <w:lang w:eastAsia="zh-CN"/>
        </w:rPr>
        <w:t xml:space="preserve"> 14-18</w:t>
      </w:r>
      <w:r>
        <w:rPr>
          <w:bCs/>
          <w:sz w:val="24"/>
          <w:lang w:eastAsia="zh-CN"/>
        </w:rPr>
        <w:t xml:space="preserve">, </w:t>
      </w:r>
      <w:r w:rsidRPr="00235B77">
        <w:rPr>
          <w:bCs/>
          <w:sz w:val="24"/>
          <w:lang w:eastAsia="zh-CN"/>
        </w:rPr>
        <w:t>201</w:t>
      </w:r>
      <w:r>
        <w:rPr>
          <w:bCs/>
          <w:sz w:val="24"/>
          <w:lang w:eastAsia="zh-CN"/>
        </w:rPr>
        <w:t>6</w:t>
      </w:r>
    </w:p>
    <w:p w14:paraId="231825B9" w14:textId="77777777" w:rsidR="00EC223D" w:rsidRPr="007B7496" w:rsidRDefault="00EC223D" w:rsidP="00EC223D">
      <w:pPr>
        <w:pStyle w:val="Header"/>
        <w:rPr>
          <w:bCs/>
          <w:noProof w:val="0"/>
          <w:sz w:val="24"/>
          <w:lang w:val="en-GB" w:eastAsia="ja-JP"/>
        </w:rPr>
      </w:pPr>
    </w:p>
    <w:p w14:paraId="706BFDF9" w14:textId="77777777" w:rsidR="00EC223D" w:rsidRPr="00220D03" w:rsidRDefault="00EC223D" w:rsidP="00EC223D">
      <w:pPr>
        <w:pStyle w:val="CRCoverPage"/>
        <w:spacing w:line="276" w:lineRule="auto"/>
        <w:rPr>
          <w:rFonts w:cs="Arial"/>
          <w:b/>
          <w:bCs/>
          <w:color w:val="FF0000"/>
          <w:sz w:val="24"/>
          <w:lang w:eastAsia="ja-JP"/>
        </w:rPr>
      </w:pPr>
      <w:r w:rsidRPr="00464589">
        <w:rPr>
          <w:rFonts w:cs="Arial"/>
          <w:b/>
          <w:bCs/>
          <w:sz w:val="24"/>
        </w:rPr>
        <w:t>Agenda item:</w:t>
      </w:r>
      <w:r w:rsidRPr="00464589">
        <w:rPr>
          <w:rFonts w:cs="Arial"/>
          <w:b/>
          <w:bCs/>
          <w:sz w:val="24"/>
        </w:rPr>
        <w:tab/>
      </w:r>
      <w:r w:rsidRPr="00E32050">
        <w:rPr>
          <w:rFonts w:cs="Arial"/>
          <w:b/>
          <w:bCs/>
          <w:sz w:val="24"/>
        </w:rPr>
        <w:tab/>
      </w:r>
      <w:r>
        <w:rPr>
          <w:rFonts w:cs="Arial"/>
          <w:b/>
          <w:bCs/>
          <w:sz w:val="24"/>
        </w:rPr>
        <w:t>7</w:t>
      </w:r>
      <w:r w:rsidRPr="00220D03">
        <w:rPr>
          <w:rFonts w:cs="Arial"/>
          <w:b/>
          <w:bCs/>
          <w:sz w:val="24"/>
        </w:rPr>
        <w:t>.1.</w:t>
      </w:r>
      <w:r>
        <w:rPr>
          <w:rFonts w:cs="Arial"/>
          <w:b/>
          <w:bCs/>
          <w:sz w:val="24"/>
        </w:rPr>
        <w:t>5</w:t>
      </w:r>
      <w:r w:rsidRPr="00220D03">
        <w:rPr>
          <w:rFonts w:cs="Arial"/>
          <w:b/>
          <w:bCs/>
          <w:sz w:val="24"/>
        </w:rPr>
        <w:t>.1</w:t>
      </w:r>
    </w:p>
    <w:p w14:paraId="5FB1C899" w14:textId="77777777" w:rsidR="00E03487" w:rsidRPr="003F3B54" w:rsidRDefault="00E03487" w:rsidP="00EC223D">
      <w:pPr>
        <w:tabs>
          <w:tab w:val="left" w:pos="1985"/>
        </w:tabs>
        <w:spacing w:line="276" w:lineRule="auto"/>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2" w:name="OLE_LINK1"/>
      <w:bookmarkStart w:id="3" w:name="OLE_LINK2"/>
      <w:r w:rsidRPr="003F3B54">
        <w:rPr>
          <w:rFonts w:ascii="Arial" w:hAnsi="Arial" w:cs="Arial"/>
          <w:b/>
          <w:bCs/>
          <w:sz w:val="24"/>
        </w:rPr>
        <w:t>Nokia</w:t>
      </w:r>
      <w:bookmarkEnd w:id="2"/>
      <w:bookmarkEnd w:id="3"/>
      <w:r w:rsidRPr="003F3B54">
        <w:rPr>
          <w:rFonts w:ascii="Arial" w:hAnsi="Arial" w:cs="Arial"/>
          <w:b/>
          <w:bCs/>
          <w:sz w:val="24"/>
        </w:rPr>
        <w:t xml:space="preserve">, Alcatel-Lucent Shanghai Bell </w:t>
      </w:r>
    </w:p>
    <w:p w14:paraId="426991BD" w14:textId="22B94CBD" w:rsidR="00E03487" w:rsidRPr="003F3B54" w:rsidRDefault="00E03487" w:rsidP="00EC223D">
      <w:pPr>
        <w:spacing w:line="276" w:lineRule="auto"/>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0F0C09" w:rsidRPr="000F0C09">
        <w:rPr>
          <w:rFonts w:ascii="Arial" w:hAnsi="Arial" w:cs="Arial"/>
          <w:b/>
          <w:bCs/>
          <w:sz w:val="24"/>
        </w:rPr>
        <w:t>Further discussion on IR HARQ for polar codes</w:t>
      </w:r>
    </w:p>
    <w:p w14:paraId="6708D8AC" w14:textId="77777777" w:rsidR="00E03487" w:rsidRPr="003F3B54" w:rsidRDefault="00E03487" w:rsidP="00EC223D">
      <w:pPr>
        <w:spacing w:line="276" w:lineRule="auto"/>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77777777" w:rsidR="0034111C" w:rsidRPr="003F3B54" w:rsidRDefault="0034111C">
      <w:pPr>
        <w:pStyle w:val="Heading1"/>
      </w:pPr>
      <w:r w:rsidRPr="003F3B54">
        <w:t>1</w:t>
      </w:r>
      <w:r w:rsidRPr="003F3B54">
        <w:tab/>
      </w:r>
      <w:r w:rsidR="00EE7FA7" w:rsidRPr="003F3B54">
        <w:t>Introduction</w:t>
      </w:r>
    </w:p>
    <w:p w14:paraId="00E67EDD" w14:textId="5A205604" w:rsidR="00843A83" w:rsidRDefault="00843A83" w:rsidP="00843A83">
      <w:pPr>
        <w:jc w:val="both"/>
        <w:rPr>
          <w:rFonts w:ascii="Times New Roman" w:hAnsi="Times New Roman" w:cs="Times New Roman"/>
          <w:sz w:val="20"/>
          <w:szCs w:val="20"/>
        </w:rPr>
      </w:pPr>
      <w:r w:rsidRPr="00843A83">
        <w:rPr>
          <w:rFonts w:ascii="Times New Roman" w:hAnsi="Times New Roman" w:cs="Times New Roman"/>
          <w:sz w:val="20"/>
          <w:szCs w:val="20"/>
        </w:rPr>
        <w:t xml:space="preserve">Since </w:t>
      </w:r>
      <w:r w:rsidR="00F93B04">
        <w:rPr>
          <w:rFonts w:ascii="Times New Roman" w:hAnsi="Times New Roman" w:cs="Times New Roman"/>
          <w:sz w:val="20"/>
          <w:szCs w:val="20"/>
        </w:rPr>
        <w:t xml:space="preserve">the </w:t>
      </w:r>
      <w:r w:rsidRPr="00843A83">
        <w:rPr>
          <w:rFonts w:ascii="Times New Roman" w:hAnsi="Times New Roman" w:cs="Times New Roman"/>
          <w:sz w:val="20"/>
          <w:szCs w:val="20"/>
        </w:rPr>
        <w:t>RAN1 #84bis</w:t>
      </w:r>
      <w:r w:rsidR="00F93B04">
        <w:rPr>
          <w:rFonts w:ascii="Times New Roman" w:hAnsi="Times New Roman" w:cs="Times New Roman"/>
          <w:sz w:val="20"/>
          <w:szCs w:val="20"/>
        </w:rPr>
        <w:t xml:space="preserve"> meeting</w:t>
      </w:r>
      <w:r w:rsidRPr="00843A83">
        <w:rPr>
          <w:rFonts w:ascii="Times New Roman" w:hAnsi="Times New Roman" w:cs="Times New Roman"/>
          <w:sz w:val="20"/>
          <w:szCs w:val="20"/>
        </w:rPr>
        <w:t xml:space="preserve">, we have been </w:t>
      </w:r>
      <w:r w:rsidR="00D93FA8">
        <w:rPr>
          <w:rFonts w:ascii="Times New Roman" w:hAnsi="Times New Roman" w:cs="Times New Roman"/>
          <w:sz w:val="20"/>
          <w:szCs w:val="20"/>
        </w:rPr>
        <w:t>discussing the performance and complexity of major channel coding candidates for eMBB and other scenarios. Besides these factors, a proper design of incremental redundancy HARQ (IR-HARQ) is importan</w:t>
      </w:r>
      <w:r w:rsidR="001F25EE">
        <w:rPr>
          <w:rFonts w:ascii="Times New Roman" w:hAnsi="Times New Roman" w:cs="Times New Roman"/>
          <w:sz w:val="20"/>
          <w:szCs w:val="20"/>
        </w:rPr>
        <w:t xml:space="preserve">t </w:t>
      </w:r>
      <w:r w:rsidR="00D93FA8">
        <w:rPr>
          <w:rFonts w:ascii="Times New Roman" w:hAnsi="Times New Roman" w:cs="Times New Roman"/>
          <w:sz w:val="20"/>
          <w:szCs w:val="20"/>
        </w:rPr>
        <w:t xml:space="preserve">for a successful design of channel coding for 3GPP NR. For turbo codes, the design is mature and has been used in LTE for years. </w:t>
      </w:r>
      <w:r w:rsidR="00BD01AB">
        <w:rPr>
          <w:rFonts w:ascii="Times New Roman" w:hAnsi="Times New Roman" w:cs="Times New Roman"/>
          <w:sz w:val="20"/>
          <w:szCs w:val="20"/>
        </w:rPr>
        <w:t>Similarly, many IR-</w:t>
      </w:r>
      <w:r w:rsidR="00E84B91">
        <w:rPr>
          <w:rFonts w:ascii="Times New Roman" w:hAnsi="Times New Roman" w:cs="Times New Roman"/>
          <w:sz w:val="20"/>
          <w:szCs w:val="20"/>
        </w:rPr>
        <w:t>HARQ schemes are available for LDPC codes that show competitive performances as in LTE turbo IR</w:t>
      </w:r>
      <w:r w:rsidR="00EC52B2">
        <w:rPr>
          <w:rFonts w:ascii="Times New Roman" w:hAnsi="Times New Roman" w:cs="Times New Roman"/>
          <w:sz w:val="20"/>
          <w:szCs w:val="20"/>
        </w:rPr>
        <w:t>-</w:t>
      </w:r>
      <w:r w:rsidR="00E84B91">
        <w:rPr>
          <w:rFonts w:ascii="Times New Roman" w:hAnsi="Times New Roman" w:cs="Times New Roman"/>
          <w:sz w:val="20"/>
          <w:szCs w:val="20"/>
        </w:rPr>
        <w:t xml:space="preserve">HARQ scheme. </w:t>
      </w:r>
      <w:r w:rsidR="00D93FA8">
        <w:rPr>
          <w:rFonts w:ascii="Times New Roman" w:hAnsi="Times New Roman" w:cs="Times New Roman"/>
          <w:sz w:val="20"/>
          <w:szCs w:val="20"/>
        </w:rPr>
        <w:t xml:space="preserve">For polar codes, the design of IR-HARQ is not as mature as Turbo </w:t>
      </w:r>
      <w:r w:rsidR="00E84B91">
        <w:rPr>
          <w:rFonts w:ascii="Times New Roman" w:hAnsi="Times New Roman" w:cs="Times New Roman"/>
          <w:sz w:val="20"/>
          <w:szCs w:val="20"/>
        </w:rPr>
        <w:t xml:space="preserve">and LDPC </w:t>
      </w:r>
      <w:r w:rsidR="00BD01AB">
        <w:rPr>
          <w:rFonts w:ascii="Times New Roman" w:hAnsi="Times New Roman" w:cs="Times New Roman"/>
          <w:sz w:val="20"/>
          <w:szCs w:val="20"/>
        </w:rPr>
        <w:t>codes</w:t>
      </w:r>
      <w:r w:rsidR="00CE5F16">
        <w:rPr>
          <w:rFonts w:ascii="Times New Roman" w:hAnsi="Times New Roman" w:cs="Times New Roman"/>
          <w:sz w:val="20"/>
          <w:szCs w:val="20"/>
        </w:rPr>
        <w:t>,</w:t>
      </w:r>
      <w:r w:rsidR="00BD01AB">
        <w:rPr>
          <w:rFonts w:ascii="Times New Roman" w:hAnsi="Times New Roman" w:cs="Times New Roman"/>
          <w:sz w:val="20"/>
          <w:szCs w:val="20"/>
        </w:rPr>
        <w:t xml:space="preserve"> a</w:t>
      </w:r>
      <w:r w:rsidR="00CE5F16">
        <w:rPr>
          <w:rFonts w:ascii="Times New Roman" w:hAnsi="Times New Roman" w:cs="Times New Roman"/>
          <w:sz w:val="20"/>
          <w:szCs w:val="20"/>
        </w:rPr>
        <w:t>nd</w:t>
      </w:r>
      <w:r w:rsidR="00BD01AB">
        <w:rPr>
          <w:rFonts w:ascii="Times New Roman" w:hAnsi="Times New Roman" w:cs="Times New Roman"/>
          <w:sz w:val="20"/>
          <w:szCs w:val="20"/>
        </w:rPr>
        <w:t xml:space="preserve"> we </w:t>
      </w:r>
      <w:r w:rsidR="00CE5F16">
        <w:rPr>
          <w:rFonts w:ascii="Times New Roman" w:hAnsi="Times New Roman" w:cs="Times New Roman"/>
          <w:sz w:val="20"/>
          <w:szCs w:val="20"/>
        </w:rPr>
        <w:t xml:space="preserve">have given a </w:t>
      </w:r>
      <w:r w:rsidR="00BD01AB">
        <w:rPr>
          <w:rFonts w:ascii="Times New Roman" w:hAnsi="Times New Roman" w:cs="Times New Roman"/>
          <w:sz w:val="20"/>
          <w:szCs w:val="20"/>
        </w:rPr>
        <w:t>summar</w:t>
      </w:r>
      <w:r w:rsidR="00CE5F16">
        <w:rPr>
          <w:rFonts w:ascii="Times New Roman" w:hAnsi="Times New Roman" w:cs="Times New Roman"/>
          <w:sz w:val="20"/>
          <w:szCs w:val="20"/>
        </w:rPr>
        <w:t>y</w:t>
      </w:r>
      <w:r w:rsidR="00BD01AB">
        <w:rPr>
          <w:rFonts w:ascii="Times New Roman" w:hAnsi="Times New Roman" w:cs="Times New Roman"/>
          <w:sz w:val="20"/>
          <w:szCs w:val="20"/>
        </w:rPr>
        <w:t xml:space="preserve"> in [</w:t>
      </w:r>
      <w:r w:rsidR="00FA1578">
        <w:rPr>
          <w:rFonts w:ascii="Times New Roman" w:hAnsi="Times New Roman" w:cs="Times New Roman"/>
          <w:sz w:val="20"/>
          <w:szCs w:val="20"/>
        </w:rPr>
        <w:t>1</w:t>
      </w:r>
      <w:r w:rsidR="00BD01AB">
        <w:rPr>
          <w:rFonts w:ascii="Times New Roman" w:hAnsi="Times New Roman" w:cs="Times New Roman"/>
          <w:sz w:val="20"/>
          <w:szCs w:val="20"/>
        </w:rPr>
        <w:t>].</w:t>
      </w:r>
      <w:r w:rsidR="001F25EE">
        <w:rPr>
          <w:rFonts w:ascii="Times New Roman" w:hAnsi="Times New Roman" w:cs="Times New Roman"/>
          <w:sz w:val="20"/>
          <w:szCs w:val="20"/>
        </w:rPr>
        <w:t xml:space="preserve"> </w:t>
      </w:r>
      <w:r w:rsidRPr="00843A83">
        <w:rPr>
          <w:rFonts w:ascii="Times New Roman" w:hAnsi="Times New Roman" w:cs="Times New Roman"/>
          <w:sz w:val="20"/>
          <w:szCs w:val="20"/>
        </w:rPr>
        <w:t xml:space="preserve">In this contribution, we </w:t>
      </w:r>
      <w:r w:rsidR="00FA1578">
        <w:rPr>
          <w:rFonts w:ascii="Times New Roman" w:hAnsi="Times New Roman" w:cs="Times New Roman"/>
          <w:sz w:val="20"/>
          <w:szCs w:val="20"/>
        </w:rPr>
        <w:t>investigate a new design for polar IR-HARQ</w:t>
      </w:r>
      <w:r w:rsidRPr="00843A83">
        <w:rPr>
          <w:rFonts w:ascii="Times New Roman" w:hAnsi="Times New Roman" w:cs="Times New Roman"/>
          <w:sz w:val="20"/>
          <w:szCs w:val="20"/>
        </w:rPr>
        <w:t>.</w:t>
      </w:r>
      <w:r w:rsidR="008B6656">
        <w:rPr>
          <w:rFonts w:ascii="Times New Roman" w:hAnsi="Times New Roman" w:cs="Times New Roman"/>
          <w:sz w:val="20"/>
          <w:szCs w:val="20"/>
        </w:rPr>
        <w:t xml:space="preserve"> </w:t>
      </w:r>
    </w:p>
    <w:p w14:paraId="5F471C68" w14:textId="4370927E" w:rsidR="00214D8F" w:rsidRDefault="00B10DFE" w:rsidP="00B10DFE">
      <w:pPr>
        <w:pStyle w:val="Heading1"/>
        <w:rPr>
          <w:lang w:eastAsia="zh-CN"/>
        </w:rPr>
      </w:pPr>
      <w:bookmarkStart w:id="4" w:name="OLE_LINK9"/>
      <w:bookmarkStart w:id="5" w:name="OLE_LINK10"/>
      <w:bookmarkStart w:id="6" w:name="OLE_LINK13"/>
      <w:bookmarkStart w:id="7" w:name="OLE_LINK14"/>
      <w:r>
        <w:rPr>
          <w:lang w:eastAsia="zh-CN"/>
        </w:rPr>
        <w:t>2</w:t>
      </w:r>
      <w:r>
        <w:rPr>
          <w:lang w:eastAsia="zh-CN"/>
        </w:rPr>
        <w:tab/>
      </w:r>
      <w:r w:rsidR="00DA5C69">
        <w:rPr>
          <w:lang w:eastAsia="zh-CN"/>
        </w:rPr>
        <w:t>IR-HARQ D</w:t>
      </w:r>
      <w:r w:rsidR="001E20B1">
        <w:rPr>
          <w:lang w:eastAsia="zh-CN"/>
        </w:rPr>
        <w:t>esign</w:t>
      </w:r>
    </w:p>
    <w:p w14:paraId="7282A968" w14:textId="55672F0A" w:rsidR="00BD01AB" w:rsidRDefault="00735BC1" w:rsidP="006A0F81">
      <w:pPr>
        <w:jc w:val="both"/>
        <w:rPr>
          <w:rFonts w:ascii="Times New Roman" w:hAnsi="Times New Roman" w:cs="Times New Roman"/>
          <w:sz w:val="20"/>
          <w:szCs w:val="20"/>
        </w:rPr>
      </w:pPr>
      <w:r>
        <w:rPr>
          <w:rFonts w:ascii="Times New Roman" w:hAnsi="Times New Roman" w:cs="Times New Roman"/>
          <w:sz w:val="20"/>
          <w:szCs w:val="20"/>
        </w:rPr>
        <w:t>So far</w:t>
      </w:r>
      <w:r w:rsidR="006A0F81" w:rsidRPr="006A0F81">
        <w:rPr>
          <w:rFonts w:ascii="Times New Roman" w:hAnsi="Times New Roman" w:cs="Times New Roman"/>
          <w:sz w:val="20"/>
          <w:szCs w:val="20"/>
        </w:rPr>
        <w:t xml:space="preserve">, </w:t>
      </w:r>
      <w:r w:rsidR="00FA1578">
        <w:rPr>
          <w:rFonts w:ascii="Times New Roman" w:hAnsi="Times New Roman" w:cs="Times New Roman"/>
          <w:sz w:val="20"/>
          <w:szCs w:val="20"/>
        </w:rPr>
        <w:t>some</w:t>
      </w:r>
      <w:r w:rsidR="006A0F81" w:rsidRPr="006A0F81">
        <w:rPr>
          <w:rFonts w:ascii="Times New Roman" w:hAnsi="Times New Roman" w:cs="Times New Roman"/>
          <w:sz w:val="20"/>
          <w:szCs w:val="20"/>
        </w:rPr>
        <w:t xml:space="preserve"> potential methods for polar IR</w:t>
      </w:r>
      <w:r w:rsidR="00871944">
        <w:rPr>
          <w:rFonts w:ascii="Times New Roman" w:hAnsi="Times New Roman" w:cs="Times New Roman"/>
          <w:sz w:val="20"/>
          <w:szCs w:val="20"/>
        </w:rPr>
        <w:t xml:space="preserve">-HARQ </w:t>
      </w:r>
      <w:r w:rsidR="00FA1578">
        <w:rPr>
          <w:rFonts w:ascii="Times New Roman" w:hAnsi="Times New Roman" w:cs="Times New Roman"/>
          <w:sz w:val="20"/>
          <w:szCs w:val="20"/>
        </w:rPr>
        <w:t>have been studied [2-6]</w:t>
      </w:r>
      <w:r w:rsidR="00871944">
        <w:rPr>
          <w:rFonts w:ascii="Times New Roman" w:hAnsi="Times New Roman" w:cs="Times New Roman"/>
          <w:sz w:val="20"/>
          <w:szCs w:val="20"/>
        </w:rPr>
        <w:t>.</w:t>
      </w:r>
      <w:r w:rsidR="00FA1578">
        <w:rPr>
          <w:rFonts w:ascii="Times New Roman" w:hAnsi="Times New Roman" w:cs="Times New Roman"/>
          <w:sz w:val="20"/>
          <w:szCs w:val="20"/>
        </w:rPr>
        <w:t xml:space="preserve"> </w:t>
      </w:r>
      <w:r w:rsidR="00277403">
        <w:rPr>
          <w:rFonts w:ascii="Times New Roman" w:hAnsi="Times New Roman" w:cs="Times New Roman"/>
          <w:sz w:val="20"/>
          <w:szCs w:val="20"/>
        </w:rPr>
        <w:t xml:space="preserve">For eMBB data channel, all these have many concerns compared to LDPC and Turbo IR HARQ schemes as highlighted in [1]. IR HARQ support is one critical reason that polar codes are still not suitable for eMBB data. </w:t>
      </w:r>
      <w:r w:rsidR="005450F0">
        <w:rPr>
          <w:rFonts w:ascii="Times New Roman" w:hAnsi="Times New Roman" w:cs="Times New Roman"/>
          <w:sz w:val="20"/>
          <w:szCs w:val="20"/>
        </w:rPr>
        <w:t>To discuss further on polar IR HARQ, a</w:t>
      </w:r>
      <w:r w:rsidR="00277403">
        <w:rPr>
          <w:rFonts w:ascii="Times New Roman" w:hAnsi="Times New Roman" w:cs="Times New Roman"/>
          <w:sz w:val="20"/>
          <w:szCs w:val="20"/>
        </w:rPr>
        <w:t xml:space="preserve"> </w:t>
      </w:r>
      <w:r w:rsidR="00FA1578">
        <w:rPr>
          <w:rFonts w:ascii="Times New Roman" w:hAnsi="Times New Roman" w:cs="Times New Roman"/>
          <w:sz w:val="20"/>
          <w:szCs w:val="20"/>
        </w:rPr>
        <w:t xml:space="preserve">new polar IR-HARQ design </w:t>
      </w:r>
      <w:r w:rsidR="0041169C">
        <w:rPr>
          <w:rFonts w:ascii="Times New Roman" w:hAnsi="Times New Roman" w:cs="Times New Roman"/>
          <w:sz w:val="20"/>
          <w:szCs w:val="20"/>
        </w:rPr>
        <w:t xml:space="preserve">is proposed in this contribution, </w:t>
      </w:r>
      <w:r w:rsidR="00FA1578">
        <w:rPr>
          <w:rFonts w:ascii="Times New Roman" w:hAnsi="Times New Roman" w:cs="Times New Roman"/>
          <w:sz w:val="20"/>
          <w:szCs w:val="20"/>
        </w:rPr>
        <w:t xml:space="preserve">which is based on the </w:t>
      </w:r>
      <w:r w:rsidR="00FA1578" w:rsidRPr="00BD01AB">
        <w:rPr>
          <w:rFonts w:ascii="Times New Roman" w:hAnsi="Times New Roman" w:cs="Times New Roman"/>
          <w:sz w:val="20"/>
          <w:szCs w:val="20"/>
        </w:rPr>
        <w:t>general inner and outer coding design paradigm for IR-HARQ schemes</w:t>
      </w:r>
      <w:r w:rsidR="0041169C">
        <w:rPr>
          <w:rFonts w:ascii="Times New Roman" w:hAnsi="Times New Roman" w:cs="Times New Roman"/>
          <w:sz w:val="20"/>
          <w:szCs w:val="20"/>
        </w:rPr>
        <w:t>.</w:t>
      </w:r>
    </w:p>
    <w:p w14:paraId="242A3C10" w14:textId="5A191DEC" w:rsidR="00BD01AB" w:rsidRPr="00BD01AB" w:rsidRDefault="00BD01AB" w:rsidP="00BD01AB">
      <w:pPr>
        <w:rPr>
          <w:rFonts w:ascii="Times New Roman" w:hAnsi="Times New Roman" w:cs="Times New Roman"/>
          <w:b/>
          <w:i/>
          <w:sz w:val="20"/>
          <w:szCs w:val="20"/>
        </w:rPr>
      </w:pPr>
      <w:r w:rsidRPr="00BD01AB">
        <w:rPr>
          <w:rFonts w:ascii="Times New Roman" w:hAnsi="Times New Roman" w:cs="Times New Roman"/>
          <w:b/>
          <w:i/>
          <w:sz w:val="20"/>
          <w:szCs w:val="20"/>
        </w:rPr>
        <w:t xml:space="preserve">New design paradigm for </w:t>
      </w:r>
      <w:r w:rsidR="00AF1600">
        <w:rPr>
          <w:rFonts w:ascii="Times New Roman" w:hAnsi="Times New Roman" w:cs="Times New Roman"/>
          <w:b/>
          <w:i/>
          <w:sz w:val="20"/>
          <w:szCs w:val="20"/>
        </w:rPr>
        <w:t xml:space="preserve">polar </w:t>
      </w:r>
      <w:r w:rsidRPr="00BD01AB">
        <w:rPr>
          <w:rFonts w:ascii="Times New Roman" w:hAnsi="Times New Roman" w:cs="Times New Roman"/>
          <w:b/>
          <w:i/>
          <w:sz w:val="20"/>
          <w:szCs w:val="20"/>
        </w:rPr>
        <w:t>IR-HARQ: a view of inner and outer coding</w:t>
      </w:r>
    </w:p>
    <w:p w14:paraId="081D72C3" w14:textId="5E1961C3" w:rsidR="00BD01AB" w:rsidRPr="00BD01AB" w:rsidRDefault="00BD01AB" w:rsidP="00BD01AB">
      <w:pPr>
        <w:jc w:val="both"/>
        <w:rPr>
          <w:rFonts w:ascii="Times New Roman" w:hAnsi="Times New Roman" w:cs="Times New Roman"/>
          <w:sz w:val="20"/>
          <w:szCs w:val="20"/>
        </w:rPr>
      </w:pPr>
      <w:r w:rsidRPr="00BD01AB">
        <w:rPr>
          <w:rFonts w:ascii="Times New Roman" w:hAnsi="Times New Roman" w:cs="Times New Roman"/>
          <w:sz w:val="20"/>
          <w:szCs w:val="20"/>
        </w:rPr>
        <w:t xml:space="preserve">To facilitate the discussion of the retransmission schemes for IR-HARQ, we use a view of inner and outer coding to model HARQ retransmission schemes. The detailed inner/outer coding </w:t>
      </w:r>
      <w:r w:rsidR="00FA1578">
        <w:rPr>
          <w:rFonts w:ascii="Times New Roman" w:hAnsi="Times New Roman" w:cs="Times New Roman"/>
          <w:sz w:val="20"/>
          <w:szCs w:val="20"/>
        </w:rPr>
        <w:t>model is illustrated in Figure 1</w:t>
      </w:r>
      <w:r w:rsidRPr="00BD01AB">
        <w:rPr>
          <w:rFonts w:ascii="Times New Roman" w:hAnsi="Times New Roman" w:cs="Times New Roman"/>
          <w:sz w:val="20"/>
          <w:szCs w:val="20"/>
        </w:rPr>
        <w:t>.</w:t>
      </w:r>
    </w:p>
    <w:p w14:paraId="4128CB5E" w14:textId="2D734792" w:rsidR="00CE5F16" w:rsidRDefault="00BD01AB" w:rsidP="00BD01AB">
      <w:pPr>
        <w:jc w:val="both"/>
        <w:rPr>
          <w:rFonts w:ascii="Times New Roman" w:hAnsi="Times New Roman" w:cs="Times New Roman"/>
          <w:sz w:val="20"/>
          <w:szCs w:val="20"/>
        </w:rPr>
      </w:pPr>
      <w:r w:rsidRPr="00BD01AB">
        <w:rPr>
          <w:rFonts w:ascii="Times New Roman" w:hAnsi="Times New Roman" w:cs="Times New Roman"/>
          <w:sz w:val="20"/>
          <w:szCs w:val="20"/>
        </w:rPr>
        <w:t xml:space="preserve">Information bits are fed into the “outer encoder”, which encodes or distributes information bits for multiple transmissions with a maximum Tx number of </w:t>
      </w:r>
      <m:oMath>
        <m:r>
          <w:rPr>
            <w:rFonts w:ascii="Cambria Math" w:hAnsi="Cambria Math" w:cs="Times New Roman"/>
            <w:sz w:val="20"/>
            <w:szCs w:val="20"/>
          </w:rPr>
          <m:t>n</m:t>
        </m:r>
      </m:oMath>
      <w:r w:rsidRPr="00BD01AB">
        <w:rPr>
          <w:rFonts w:ascii="Times New Roman" w:hAnsi="Times New Roman" w:cs="Times New Roman"/>
          <w:sz w:val="20"/>
          <w:szCs w:val="20"/>
        </w:rPr>
        <w:t>. The Tx1 code is the code for the 1</w:t>
      </w:r>
      <w:r w:rsidRPr="00BD01AB">
        <w:rPr>
          <w:rFonts w:ascii="Times New Roman" w:hAnsi="Times New Roman" w:cs="Times New Roman"/>
          <w:sz w:val="20"/>
          <w:szCs w:val="20"/>
          <w:vertAlign w:val="superscript"/>
        </w:rPr>
        <w:t>st</w:t>
      </w:r>
      <w:r w:rsidRPr="00BD01AB">
        <w:rPr>
          <w:rFonts w:ascii="Times New Roman" w:hAnsi="Times New Roman" w:cs="Times New Roman"/>
          <w:sz w:val="20"/>
          <w:szCs w:val="20"/>
        </w:rPr>
        <w:t xml:space="preserve"> transmission. When retransmission is needed, Tx2, Tx3, … , Tx-n will be applied as requested.</w:t>
      </w:r>
    </w:p>
    <w:p w14:paraId="60D1BB90" w14:textId="77777777" w:rsidR="005450F0" w:rsidRDefault="00BD01AB" w:rsidP="00814C90">
      <w:pPr>
        <w:jc w:val="both"/>
        <w:rPr>
          <w:rFonts w:ascii="Times New Roman" w:hAnsi="Times New Roman" w:cs="Times New Roman"/>
          <w:sz w:val="20"/>
          <w:szCs w:val="20"/>
        </w:rPr>
      </w:pPr>
      <w:r w:rsidRPr="00BD01AB">
        <w:rPr>
          <w:rFonts w:ascii="Times New Roman" w:hAnsi="Times New Roman" w:cs="Times New Roman"/>
          <w:sz w:val="20"/>
          <w:szCs w:val="20"/>
        </w:rPr>
        <w:t>The “inner code” in the model, in general, shall further encode coded bits of different transmissions. For the 1</w:t>
      </w:r>
      <w:r w:rsidRPr="00BD01AB">
        <w:rPr>
          <w:rFonts w:ascii="Times New Roman" w:hAnsi="Times New Roman" w:cs="Times New Roman"/>
          <w:sz w:val="20"/>
          <w:szCs w:val="20"/>
          <w:vertAlign w:val="superscript"/>
        </w:rPr>
        <w:t>st</w:t>
      </w:r>
      <w:r w:rsidRPr="00BD01AB">
        <w:rPr>
          <w:rFonts w:ascii="Times New Roman" w:hAnsi="Times New Roman" w:cs="Times New Roman"/>
          <w:sz w:val="20"/>
          <w:szCs w:val="20"/>
        </w:rPr>
        <w:t xml:space="preserve"> transmission, the coded bits for Tx1 code will be directly transmitted. For other transmissions, the transmitted bits will be a function of the encoded bits in the current Tx together with previously encoded bits. This process is similar to an “inner encoder” from a general channel coding point of view.</w:t>
      </w:r>
      <w:r w:rsidR="00814C90">
        <w:rPr>
          <w:rFonts w:ascii="Times New Roman" w:hAnsi="Times New Roman" w:cs="Times New Roman"/>
          <w:sz w:val="20"/>
          <w:szCs w:val="20"/>
        </w:rPr>
        <w:t xml:space="preserve"> </w:t>
      </w:r>
      <w:r w:rsidRPr="00BD01AB">
        <w:rPr>
          <w:rFonts w:ascii="Times New Roman" w:hAnsi="Times New Roman" w:cs="Times New Roman"/>
          <w:sz w:val="20"/>
          <w:szCs w:val="20"/>
        </w:rPr>
        <w:t xml:space="preserve">In this </w:t>
      </w:r>
      <w:r w:rsidR="00CE5F16">
        <w:rPr>
          <w:rFonts w:ascii="Times New Roman" w:hAnsi="Times New Roman" w:cs="Times New Roman"/>
          <w:sz w:val="20"/>
          <w:szCs w:val="20"/>
        </w:rPr>
        <w:t>contribution</w:t>
      </w:r>
      <w:r w:rsidRPr="00BD01AB">
        <w:rPr>
          <w:rFonts w:ascii="Times New Roman" w:hAnsi="Times New Roman" w:cs="Times New Roman"/>
          <w:sz w:val="20"/>
          <w:szCs w:val="20"/>
        </w:rPr>
        <w:t xml:space="preserve">, we use simple outer and inner codes for </w:t>
      </w:r>
      <w:r w:rsidR="00AF1600">
        <w:rPr>
          <w:rFonts w:ascii="Times New Roman" w:hAnsi="Times New Roman" w:cs="Times New Roman"/>
          <w:sz w:val="20"/>
          <w:szCs w:val="20"/>
        </w:rPr>
        <w:t xml:space="preserve">polar </w:t>
      </w:r>
      <w:r w:rsidRPr="00BD01AB">
        <w:rPr>
          <w:rFonts w:ascii="Times New Roman" w:hAnsi="Times New Roman" w:cs="Times New Roman"/>
          <w:sz w:val="20"/>
          <w:szCs w:val="20"/>
        </w:rPr>
        <w:t>IR-HARQ.</w:t>
      </w:r>
      <w:r w:rsidR="00814C90">
        <w:rPr>
          <w:rFonts w:ascii="Times New Roman" w:hAnsi="Times New Roman" w:cs="Times New Roman"/>
          <w:sz w:val="20"/>
          <w:szCs w:val="20"/>
        </w:rPr>
        <w:t xml:space="preserve"> </w:t>
      </w:r>
    </w:p>
    <w:p w14:paraId="0CC999A7" w14:textId="69155DAD" w:rsidR="00BD01AB" w:rsidRPr="00BD01AB" w:rsidRDefault="007D3994" w:rsidP="00814C90">
      <w:pPr>
        <w:jc w:val="both"/>
        <w:rPr>
          <w:rFonts w:ascii="Times New Roman" w:hAnsi="Times New Roman" w:cs="Times New Roman"/>
          <w:sz w:val="20"/>
          <w:szCs w:val="20"/>
        </w:rPr>
      </w:pPr>
      <w:r>
        <w:rPr>
          <w:noProof/>
        </w:rPr>
        <w:drawing>
          <wp:inline distT="0" distB="0" distL="0" distR="0" wp14:anchorId="7F9262F5" wp14:editId="25628BFE">
            <wp:extent cx="6038603" cy="1981161"/>
            <wp:effectExtent l="0" t="0" r="63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46805" cy="1983852"/>
                    </a:xfrm>
                    <a:prstGeom prst="rect">
                      <a:avLst/>
                    </a:prstGeom>
                  </pic:spPr>
                </pic:pic>
              </a:graphicData>
            </a:graphic>
          </wp:inline>
        </w:drawing>
      </w:r>
      <w:r w:rsidRPr="00BD01AB">
        <w:rPr>
          <w:rFonts w:ascii="Times New Roman" w:hAnsi="Times New Roman" w:cs="Times New Roman"/>
          <w:noProof/>
          <w:sz w:val="20"/>
          <w:szCs w:val="20"/>
        </w:rPr>
        <w:t xml:space="preserve"> </w:t>
      </w:r>
    </w:p>
    <w:p w14:paraId="2D1843E8" w14:textId="3846399F" w:rsidR="00BD01AB" w:rsidRPr="00BD01AB" w:rsidRDefault="00BD01AB" w:rsidP="00BD01AB">
      <w:pPr>
        <w:jc w:val="center"/>
        <w:rPr>
          <w:rFonts w:ascii="Times New Roman" w:hAnsi="Times New Roman" w:cs="Times New Roman"/>
          <w:sz w:val="20"/>
          <w:szCs w:val="20"/>
        </w:rPr>
      </w:pPr>
      <w:r w:rsidRPr="00BD01AB">
        <w:rPr>
          <w:rFonts w:ascii="Times New Roman" w:hAnsi="Times New Roman" w:cs="Times New Roman"/>
          <w:sz w:val="20"/>
          <w:szCs w:val="20"/>
        </w:rPr>
        <w:t xml:space="preserve">Figure </w:t>
      </w:r>
      <w:r w:rsidR="00FA1578">
        <w:rPr>
          <w:rFonts w:ascii="Times New Roman" w:hAnsi="Times New Roman" w:cs="Times New Roman"/>
          <w:sz w:val="20"/>
          <w:szCs w:val="20"/>
        </w:rPr>
        <w:t>1</w:t>
      </w:r>
      <w:r w:rsidRPr="00BD01AB">
        <w:rPr>
          <w:rFonts w:ascii="Times New Roman" w:hAnsi="Times New Roman" w:cs="Times New Roman"/>
          <w:sz w:val="20"/>
          <w:szCs w:val="20"/>
        </w:rPr>
        <w:t>. Inner and outer code model for IR-HARQ</w:t>
      </w:r>
    </w:p>
    <w:p w14:paraId="58B1F653" w14:textId="02895F26" w:rsidR="00BD01AB" w:rsidRPr="00BD01AB" w:rsidRDefault="00BD01AB" w:rsidP="00BD01AB">
      <w:pPr>
        <w:pStyle w:val="00BodyText"/>
        <w:spacing w:after="0"/>
        <w:jc w:val="both"/>
        <w:rPr>
          <w:rFonts w:ascii="Times New Roman" w:hAnsi="Times New Roman" w:cs="Times New Roman"/>
          <w:sz w:val="20"/>
          <w:szCs w:val="20"/>
        </w:rPr>
      </w:pPr>
      <w:r w:rsidRPr="00BD01AB">
        <w:rPr>
          <w:rFonts w:ascii="Times New Roman" w:hAnsi="Times New Roman" w:cs="Times New Roman"/>
          <w:sz w:val="20"/>
          <w:szCs w:val="20"/>
        </w:rPr>
        <w:lastRenderedPageBreak/>
        <w:t xml:space="preserve">With the inner and outer code model for IR-HARQ, rate matching and puncturing can be implemented. For example, if a target code is </w:t>
      </w:r>
      <m:oMath>
        <m:r>
          <w:rPr>
            <w:rFonts w:ascii="Cambria Math" w:hAnsi="Cambria Math" w:cs="Times New Roman"/>
            <w:sz w:val="20"/>
            <w:szCs w:val="20"/>
          </w:rPr>
          <m:t>(n,k)</m:t>
        </m:r>
      </m:oMath>
      <w:r w:rsidRPr="00BD01AB">
        <w:rPr>
          <w:rFonts w:ascii="Times New Roman" w:hAnsi="Times New Roman" w:cs="Times New Roman"/>
          <w:sz w:val="20"/>
          <w:szCs w:val="20"/>
        </w:rPr>
        <w:t xml:space="preserve"> with </w:t>
      </w:r>
      <m:oMath>
        <m:r>
          <w:rPr>
            <w:rFonts w:ascii="Cambria Math" w:hAnsi="Cambria Math" w:cs="Times New Roman"/>
            <w:sz w:val="20"/>
            <w:szCs w:val="20"/>
          </w:rPr>
          <m:t>n</m:t>
        </m:r>
      </m:oMath>
      <w:r w:rsidRPr="00BD01AB">
        <w:rPr>
          <w:rFonts w:ascii="Times New Roman" w:hAnsi="Times New Roman" w:cs="Times New Roman"/>
          <w:sz w:val="20"/>
          <w:szCs w:val="20"/>
        </w:rPr>
        <w:t xml:space="preserve"> coded bits and the sub-code for one transmission is </w:t>
      </w:r>
      <m:oMath>
        <m:d>
          <m:dPr>
            <m:ctrlPr>
              <w:rPr>
                <w:rFonts w:ascii="Cambria Math" w:hAnsi="Cambria Math" w:cs="Times New Roman"/>
                <w:i/>
                <w:sz w:val="20"/>
                <w:szCs w:val="20"/>
              </w:rPr>
            </m:ctrlPr>
          </m:dPr>
          <m:e>
            <m:r>
              <w:rPr>
                <w:rFonts w:ascii="Cambria Math" w:hAnsi="Cambria Math" w:cs="Times New Roman"/>
                <w:sz w:val="20"/>
                <w:szCs w:val="20"/>
              </w:rPr>
              <m:t>N,k</m:t>
            </m:r>
          </m:e>
        </m:d>
      </m:oMath>
      <w:r w:rsidRPr="00BD01AB">
        <w:rPr>
          <w:rFonts w:ascii="Times New Roman" w:hAnsi="Times New Roman" w:cs="Times New Roman"/>
          <w:sz w:val="20"/>
          <w:szCs w:val="20"/>
        </w:rPr>
        <w:t xml:space="preserve">, if </w:t>
      </w:r>
      <m:oMath>
        <m:r>
          <w:rPr>
            <w:rFonts w:ascii="Cambria Math" w:hAnsi="Cambria Math" w:cs="Times New Roman"/>
            <w:sz w:val="20"/>
            <w:szCs w:val="20"/>
          </w:rPr>
          <m:t>N&lt;n≤2N</m:t>
        </m:r>
      </m:oMath>
      <w:r w:rsidRPr="00BD01AB">
        <w:rPr>
          <w:rFonts w:ascii="Times New Roman" w:hAnsi="Times New Roman" w:cs="Times New Roman"/>
          <w:sz w:val="20"/>
          <w:szCs w:val="20"/>
        </w:rPr>
        <w:t xml:space="preserve">, we can use two Tx sub-codes and the second sub-coded bits will be punctured to match the coded bits </w:t>
      </w:r>
      <m:oMath>
        <m:r>
          <w:rPr>
            <w:rFonts w:ascii="Cambria Math" w:hAnsi="Cambria Math" w:cs="Times New Roman"/>
            <w:sz w:val="20"/>
            <w:szCs w:val="20"/>
          </w:rPr>
          <m:t>n</m:t>
        </m:r>
      </m:oMath>
      <w:r w:rsidRPr="00BD01AB">
        <w:rPr>
          <w:rFonts w:ascii="Times New Roman" w:hAnsi="Times New Roman" w:cs="Times New Roman"/>
          <w:sz w:val="20"/>
          <w:szCs w:val="20"/>
        </w:rPr>
        <w:t>. Various puncturing patterns can be supported under this design paradigm.</w:t>
      </w:r>
    </w:p>
    <w:p w14:paraId="3E43B0E9" w14:textId="77777777" w:rsidR="00BD01AB" w:rsidRPr="00BD01AB" w:rsidRDefault="00BD01AB" w:rsidP="00BD01AB">
      <w:pPr>
        <w:rPr>
          <w:rFonts w:ascii="Times New Roman" w:hAnsi="Times New Roman" w:cs="Times New Roman"/>
          <w:sz w:val="20"/>
          <w:szCs w:val="20"/>
        </w:rPr>
      </w:pPr>
    </w:p>
    <w:p w14:paraId="45E69D8E" w14:textId="705873C0" w:rsidR="00BD01AB" w:rsidRPr="00BD01AB" w:rsidRDefault="00DC4A84" w:rsidP="00BD01AB">
      <w:pPr>
        <w:rPr>
          <w:rFonts w:ascii="Times New Roman" w:hAnsi="Times New Roman" w:cs="Times New Roman"/>
          <w:b/>
          <w:i/>
          <w:sz w:val="20"/>
          <w:szCs w:val="20"/>
        </w:rPr>
      </w:pPr>
      <w:r>
        <w:rPr>
          <w:rFonts w:ascii="Times New Roman" w:hAnsi="Times New Roman" w:cs="Times New Roman"/>
          <w:b/>
          <w:i/>
          <w:sz w:val="20"/>
          <w:szCs w:val="20"/>
        </w:rPr>
        <w:t xml:space="preserve">Inner code: </w:t>
      </w:r>
      <w:r w:rsidR="00BD01AB" w:rsidRPr="00BD01AB">
        <w:rPr>
          <w:rFonts w:ascii="Times New Roman" w:hAnsi="Times New Roman" w:cs="Times New Roman"/>
          <w:b/>
          <w:i/>
          <w:sz w:val="20"/>
          <w:szCs w:val="20"/>
        </w:rPr>
        <w:t>example design</w:t>
      </w:r>
      <w:r>
        <w:rPr>
          <w:rFonts w:ascii="Times New Roman" w:hAnsi="Times New Roman" w:cs="Times New Roman"/>
          <w:b/>
          <w:i/>
          <w:sz w:val="20"/>
          <w:szCs w:val="20"/>
        </w:rPr>
        <w:t>s</w:t>
      </w:r>
    </w:p>
    <w:p w14:paraId="11ABC3FB" w14:textId="49D3DD9E" w:rsidR="00BD01AB" w:rsidRPr="00BD01AB" w:rsidRDefault="00BD01AB" w:rsidP="00CE5F16">
      <w:pPr>
        <w:jc w:val="both"/>
        <w:rPr>
          <w:rFonts w:ascii="Times New Roman" w:hAnsi="Times New Roman" w:cs="Times New Roman"/>
          <w:sz w:val="20"/>
          <w:szCs w:val="20"/>
        </w:rPr>
      </w:pPr>
      <w:r w:rsidRPr="00BD01AB">
        <w:rPr>
          <w:rFonts w:ascii="Times New Roman" w:hAnsi="Times New Roman" w:cs="Times New Roman"/>
          <w:sz w:val="20"/>
          <w:szCs w:val="20"/>
        </w:rPr>
        <w:t>As an example, we provide a simple design for the inner code under the inner/outer code model for IR-HARQ. To illustrate the idea, we use very short polar codes in Figure 2.</w:t>
      </w:r>
      <w:r w:rsidR="00C4383B">
        <w:rPr>
          <w:rFonts w:ascii="Times New Roman" w:hAnsi="Times New Roman" w:cs="Times New Roman"/>
          <w:sz w:val="20"/>
          <w:szCs w:val="20"/>
        </w:rPr>
        <w:t xml:space="preserve"> In general, for each transmission the code can be of any size.</w:t>
      </w:r>
    </w:p>
    <w:p w14:paraId="058A1D06" w14:textId="300C14E3" w:rsidR="00BD01AB" w:rsidRPr="00BD01AB" w:rsidRDefault="00DC4A84" w:rsidP="00BD01AB">
      <w:pPr>
        <w:keepNext/>
        <w:jc w:val="center"/>
        <w:rPr>
          <w:rFonts w:ascii="Times New Roman" w:hAnsi="Times New Roman" w:cs="Times New Roman"/>
          <w:sz w:val="20"/>
          <w:szCs w:val="20"/>
        </w:rPr>
      </w:pPr>
      <w:r>
        <w:rPr>
          <w:noProof/>
        </w:rPr>
        <w:drawing>
          <wp:inline distT="0" distB="0" distL="0" distR="0" wp14:anchorId="7FFB16AE" wp14:editId="26CA0AC6">
            <wp:extent cx="6120765" cy="3805072"/>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805072"/>
                    </a:xfrm>
                    <a:prstGeom prst="rect">
                      <a:avLst/>
                    </a:prstGeom>
                  </pic:spPr>
                </pic:pic>
              </a:graphicData>
            </a:graphic>
          </wp:inline>
        </w:drawing>
      </w:r>
    </w:p>
    <w:p w14:paraId="679DB917" w14:textId="203C1C28" w:rsidR="00BD01AB" w:rsidRPr="00BD01AB" w:rsidRDefault="00BD01AB" w:rsidP="00DC4A84">
      <w:pPr>
        <w:jc w:val="center"/>
        <w:rPr>
          <w:rFonts w:ascii="Times New Roman" w:hAnsi="Times New Roman" w:cs="Times New Roman"/>
          <w:sz w:val="20"/>
          <w:szCs w:val="20"/>
        </w:rPr>
      </w:pPr>
      <w:r w:rsidRPr="00BD01AB">
        <w:rPr>
          <w:rFonts w:ascii="Times New Roman" w:hAnsi="Times New Roman" w:cs="Times New Roman"/>
          <w:sz w:val="20"/>
          <w:szCs w:val="20"/>
        </w:rPr>
        <w:t xml:space="preserve">Figure </w:t>
      </w:r>
      <w:r w:rsidR="00CE5F16">
        <w:rPr>
          <w:rFonts w:ascii="Times New Roman" w:hAnsi="Times New Roman" w:cs="Times New Roman"/>
          <w:sz w:val="20"/>
          <w:szCs w:val="20"/>
        </w:rPr>
        <w:t>2</w:t>
      </w:r>
      <w:r w:rsidRPr="00BD01AB">
        <w:rPr>
          <w:rFonts w:ascii="Times New Roman" w:hAnsi="Times New Roman" w:cs="Times New Roman"/>
          <w:sz w:val="20"/>
          <w:szCs w:val="20"/>
        </w:rPr>
        <w:t>. An example polar code IR-HARQ scheme</w:t>
      </w:r>
    </w:p>
    <w:p w14:paraId="28D28D1C" w14:textId="76F3F9DC" w:rsidR="00BD01AB" w:rsidRPr="00BD01AB" w:rsidRDefault="00BD01AB" w:rsidP="00BD01AB">
      <w:pPr>
        <w:pStyle w:val="00BodyText"/>
        <w:spacing w:after="0"/>
        <w:jc w:val="both"/>
        <w:rPr>
          <w:rFonts w:ascii="Times New Roman" w:hAnsi="Times New Roman" w:cs="Times New Roman"/>
          <w:sz w:val="20"/>
          <w:szCs w:val="20"/>
        </w:rPr>
      </w:pPr>
      <w:r w:rsidRPr="00BD01AB">
        <w:rPr>
          <w:rFonts w:ascii="Times New Roman" w:hAnsi="Times New Roman" w:cs="Times New Roman"/>
          <w:sz w:val="20"/>
          <w:szCs w:val="20"/>
        </w:rPr>
        <w:t xml:space="preserve">As shown in Figure </w:t>
      </w:r>
      <w:r w:rsidR="00CE5F16">
        <w:rPr>
          <w:rFonts w:ascii="Times New Roman" w:hAnsi="Times New Roman" w:cs="Times New Roman"/>
          <w:sz w:val="20"/>
          <w:szCs w:val="20"/>
        </w:rPr>
        <w:t>2</w:t>
      </w:r>
      <w:r w:rsidRPr="00BD01AB">
        <w:rPr>
          <w:rFonts w:ascii="Times New Roman" w:hAnsi="Times New Roman" w:cs="Times New Roman"/>
          <w:sz w:val="20"/>
          <w:szCs w:val="20"/>
        </w:rPr>
        <w:t>, the initial transmission sends polar coded bits. When retransmission is needed, the output of the 2</w:t>
      </w:r>
      <w:r w:rsidRPr="00BD01AB">
        <w:rPr>
          <w:rFonts w:ascii="Times New Roman" w:hAnsi="Times New Roman" w:cs="Times New Roman"/>
          <w:sz w:val="20"/>
          <w:szCs w:val="20"/>
          <w:vertAlign w:val="superscript"/>
        </w:rPr>
        <w:t>nd</w:t>
      </w:r>
      <w:r w:rsidRPr="00BD01AB">
        <w:rPr>
          <w:rFonts w:ascii="Times New Roman" w:hAnsi="Times New Roman" w:cs="Times New Roman"/>
          <w:sz w:val="20"/>
          <w:szCs w:val="20"/>
        </w:rPr>
        <w:t xml:space="preserve"> Tx coded bits will be XORed (exclusive OR operation) with the coded bits of the 1</w:t>
      </w:r>
      <w:r w:rsidRPr="00BD01AB">
        <w:rPr>
          <w:rFonts w:ascii="Times New Roman" w:hAnsi="Times New Roman" w:cs="Times New Roman"/>
          <w:sz w:val="20"/>
          <w:szCs w:val="20"/>
          <w:vertAlign w:val="superscript"/>
        </w:rPr>
        <w:t>st</w:t>
      </w:r>
      <w:r w:rsidRPr="00BD01AB">
        <w:rPr>
          <w:rFonts w:ascii="Times New Roman" w:hAnsi="Times New Roman" w:cs="Times New Roman"/>
          <w:sz w:val="20"/>
          <w:szCs w:val="20"/>
        </w:rPr>
        <w:t xml:space="preserve"> transmission. For the 3</w:t>
      </w:r>
      <w:r w:rsidRPr="00BD01AB">
        <w:rPr>
          <w:rFonts w:ascii="Times New Roman" w:hAnsi="Times New Roman" w:cs="Times New Roman"/>
          <w:sz w:val="20"/>
          <w:szCs w:val="20"/>
          <w:vertAlign w:val="superscript"/>
        </w:rPr>
        <w:t>rd</w:t>
      </w:r>
      <w:r w:rsidRPr="00BD01AB">
        <w:rPr>
          <w:rFonts w:ascii="Times New Roman" w:hAnsi="Times New Roman" w:cs="Times New Roman"/>
          <w:sz w:val="20"/>
          <w:szCs w:val="20"/>
        </w:rPr>
        <w:t xml:space="preserve"> Tx, its coded bits will be XORed with the coded bits of the 2</w:t>
      </w:r>
      <w:r w:rsidRPr="00BD01AB">
        <w:rPr>
          <w:rFonts w:ascii="Times New Roman" w:hAnsi="Times New Roman" w:cs="Times New Roman"/>
          <w:sz w:val="20"/>
          <w:szCs w:val="20"/>
          <w:vertAlign w:val="superscript"/>
        </w:rPr>
        <w:t>nd</w:t>
      </w:r>
      <w:r w:rsidRPr="00BD01AB">
        <w:rPr>
          <w:rFonts w:ascii="Times New Roman" w:hAnsi="Times New Roman" w:cs="Times New Roman"/>
          <w:sz w:val="20"/>
          <w:szCs w:val="20"/>
        </w:rPr>
        <w:t xml:space="preserve"> transmission, and so on. This design is used for the simulations in this </w:t>
      </w:r>
      <w:r w:rsidR="00CE5F16">
        <w:rPr>
          <w:rFonts w:ascii="Times New Roman" w:hAnsi="Times New Roman" w:cs="Times New Roman"/>
          <w:sz w:val="20"/>
          <w:szCs w:val="20"/>
        </w:rPr>
        <w:t>contribution</w:t>
      </w:r>
      <w:r w:rsidRPr="00BD01AB">
        <w:rPr>
          <w:rFonts w:ascii="Times New Roman" w:hAnsi="Times New Roman" w:cs="Times New Roman"/>
          <w:sz w:val="20"/>
          <w:szCs w:val="20"/>
        </w:rPr>
        <w:t>.</w:t>
      </w:r>
    </w:p>
    <w:p w14:paraId="307C3846" w14:textId="77777777" w:rsidR="00BD01AB" w:rsidRPr="00BD01AB" w:rsidRDefault="00BD01AB" w:rsidP="00BD01AB">
      <w:pPr>
        <w:pStyle w:val="00BodyText"/>
        <w:spacing w:after="0"/>
        <w:rPr>
          <w:rFonts w:ascii="Times New Roman" w:hAnsi="Times New Roman" w:cs="Times New Roman"/>
          <w:sz w:val="20"/>
          <w:szCs w:val="20"/>
        </w:rPr>
      </w:pPr>
    </w:p>
    <w:p w14:paraId="2887ABC0" w14:textId="77777777" w:rsidR="00BD01AB" w:rsidRPr="00BD01AB" w:rsidRDefault="00BD01AB" w:rsidP="00BD01AB">
      <w:pPr>
        <w:pStyle w:val="00BodyText"/>
        <w:spacing w:after="0"/>
        <w:jc w:val="both"/>
        <w:rPr>
          <w:rFonts w:ascii="Times New Roman" w:hAnsi="Times New Roman" w:cs="Times New Roman"/>
          <w:sz w:val="20"/>
          <w:szCs w:val="20"/>
        </w:rPr>
      </w:pPr>
      <w:r w:rsidRPr="00BD01AB">
        <w:rPr>
          <w:rFonts w:ascii="Times New Roman" w:hAnsi="Times New Roman" w:cs="Times New Roman"/>
          <w:sz w:val="20"/>
          <w:szCs w:val="20"/>
        </w:rPr>
        <w:t>An alternative design of the “inner code” is shown in Figure 3. The difference here is that the 3</w:t>
      </w:r>
      <w:r w:rsidRPr="00BD01AB">
        <w:rPr>
          <w:rFonts w:ascii="Times New Roman" w:hAnsi="Times New Roman" w:cs="Times New Roman"/>
          <w:sz w:val="20"/>
          <w:szCs w:val="20"/>
          <w:vertAlign w:val="superscript"/>
        </w:rPr>
        <w:t>rd</w:t>
      </w:r>
      <w:r w:rsidRPr="00BD01AB">
        <w:rPr>
          <w:rFonts w:ascii="Times New Roman" w:hAnsi="Times New Roman" w:cs="Times New Roman"/>
          <w:sz w:val="20"/>
          <w:szCs w:val="20"/>
        </w:rPr>
        <w:t xml:space="preserve"> Tx coded bits are the results of XOR operations between the 1</w:t>
      </w:r>
      <w:r w:rsidRPr="00BD01AB">
        <w:rPr>
          <w:rFonts w:ascii="Times New Roman" w:hAnsi="Times New Roman" w:cs="Times New Roman"/>
          <w:sz w:val="20"/>
          <w:szCs w:val="20"/>
          <w:vertAlign w:val="superscript"/>
        </w:rPr>
        <w:t>st</w:t>
      </w:r>
      <w:r w:rsidRPr="00BD01AB">
        <w:rPr>
          <w:rFonts w:ascii="Times New Roman" w:hAnsi="Times New Roman" w:cs="Times New Roman"/>
          <w:sz w:val="20"/>
          <w:szCs w:val="20"/>
        </w:rPr>
        <w:t xml:space="preserve"> Tx code and 3</w:t>
      </w:r>
      <w:r w:rsidRPr="00BD01AB">
        <w:rPr>
          <w:rFonts w:ascii="Times New Roman" w:hAnsi="Times New Roman" w:cs="Times New Roman"/>
          <w:sz w:val="20"/>
          <w:szCs w:val="20"/>
          <w:vertAlign w:val="superscript"/>
        </w:rPr>
        <w:t>rd</w:t>
      </w:r>
      <w:r w:rsidRPr="00BD01AB">
        <w:rPr>
          <w:rFonts w:ascii="Times New Roman" w:hAnsi="Times New Roman" w:cs="Times New Roman"/>
          <w:sz w:val="20"/>
          <w:szCs w:val="20"/>
        </w:rPr>
        <w:t xml:space="preserve"> Tx code, and the 4</w:t>
      </w:r>
      <w:r w:rsidRPr="00BD01AB">
        <w:rPr>
          <w:rFonts w:ascii="Times New Roman" w:hAnsi="Times New Roman" w:cs="Times New Roman"/>
          <w:sz w:val="20"/>
          <w:szCs w:val="20"/>
          <w:vertAlign w:val="superscript"/>
        </w:rPr>
        <w:t>th</w:t>
      </w:r>
      <w:r w:rsidRPr="00BD01AB">
        <w:rPr>
          <w:rFonts w:ascii="Times New Roman" w:hAnsi="Times New Roman" w:cs="Times New Roman"/>
          <w:sz w:val="20"/>
          <w:szCs w:val="20"/>
        </w:rPr>
        <w:t xml:space="preserve"> Tx coded bits are also XORed with the 1</w:t>
      </w:r>
      <w:r w:rsidRPr="00BD01AB">
        <w:rPr>
          <w:rFonts w:ascii="Times New Roman" w:hAnsi="Times New Roman" w:cs="Times New Roman"/>
          <w:sz w:val="20"/>
          <w:szCs w:val="20"/>
          <w:vertAlign w:val="superscript"/>
        </w:rPr>
        <w:t>st</w:t>
      </w:r>
      <w:r w:rsidRPr="00BD01AB">
        <w:rPr>
          <w:rFonts w:ascii="Times New Roman" w:hAnsi="Times New Roman" w:cs="Times New Roman"/>
          <w:sz w:val="20"/>
          <w:szCs w:val="20"/>
        </w:rPr>
        <w:t xml:space="preserve"> Tx coded bits. This scheme enables the direct redundancy improvement for the initial (the 1</w:t>
      </w:r>
      <w:r w:rsidRPr="00BD01AB">
        <w:rPr>
          <w:rFonts w:ascii="Times New Roman" w:hAnsi="Times New Roman" w:cs="Times New Roman"/>
          <w:sz w:val="20"/>
          <w:szCs w:val="20"/>
          <w:vertAlign w:val="superscript"/>
        </w:rPr>
        <w:t>st</w:t>
      </w:r>
      <w:r w:rsidRPr="00BD01AB">
        <w:rPr>
          <w:rFonts w:ascii="Times New Roman" w:hAnsi="Times New Roman" w:cs="Times New Roman"/>
          <w:sz w:val="20"/>
          <w:szCs w:val="20"/>
        </w:rPr>
        <w:t>) transmission.</w:t>
      </w:r>
    </w:p>
    <w:p w14:paraId="77D4A1D0" w14:textId="77777777" w:rsidR="00BD01AB" w:rsidRPr="00BD01AB" w:rsidRDefault="00BD01AB" w:rsidP="00BD01AB">
      <w:pPr>
        <w:pStyle w:val="00BodyText"/>
        <w:spacing w:after="0"/>
        <w:rPr>
          <w:rFonts w:ascii="Times New Roman" w:hAnsi="Times New Roman" w:cs="Times New Roman"/>
          <w:sz w:val="20"/>
          <w:szCs w:val="20"/>
        </w:rPr>
      </w:pPr>
    </w:p>
    <w:p w14:paraId="3350AA31" w14:textId="27902FD5" w:rsidR="00BD01AB" w:rsidRPr="00BD01AB" w:rsidRDefault="00DC4A84" w:rsidP="00BD01AB">
      <w:pPr>
        <w:pStyle w:val="00BodyText"/>
        <w:keepNext/>
        <w:spacing w:after="0"/>
        <w:jc w:val="center"/>
        <w:rPr>
          <w:rFonts w:ascii="Times New Roman" w:hAnsi="Times New Roman" w:cs="Times New Roman"/>
          <w:sz w:val="20"/>
          <w:szCs w:val="20"/>
        </w:rPr>
      </w:pPr>
      <w:r>
        <w:rPr>
          <w:noProof/>
        </w:rPr>
        <w:lastRenderedPageBreak/>
        <w:drawing>
          <wp:inline distT="0" distB="0" distL="0" distR="0" wp14:anchorId="3C665EBF" wp14:editId="3194766E">
            <wp:extent cx="6120765" cy="373823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3738233"/>
                    </a:xfrm>
                    <a:prstGeom prst="rect">
                      <a:avLst/>
                    </a:prstGeom>
                  </pic:spPr>
                </pic:pic>
              </a:graphicData>
            </a:graphic>
          </wp:inline>
        </w:drawing>
      </w:r>
    </w:p>
    <w:p w14:paraId="0F52BB2A" w14:textId="3D10FF80" w:rsidR="00BD01AB" w:rsidRPr="00BD01AB" w:rsidRDefault="00BD01AB" w:rsidP="00DC4A84">
      <w:pPr>
        <w:jc w:val="center"/>
        <w:rPr>
          <w:rFonts w:ascii="Times New Roman" w:hAnsi="Times New Roman" w:cs="Times New Roman"/>
          <w:noProof/>
          <w:sz w:val="20"/>
          <w:szCs w:val="20"/>
        </w:rPr>
      </w:pPr>
      <w:r w:rsidRPr="00BD01AB">
        <w:rPr>
          <w:rFonts w:ascii="Times New Roman" w:hAnsi="Times New Roman" w:cs="Times New Roman"/>
          <w:sz w:val="20"/>
          <w:szCs w:val="20"/>
        </w:rPr>
        <w:t xml:space="preserve">Figure </w:t>
      </w:r>
      <w:r w:rsidR="00FA1578">
        <w:rPr>
          <w:rFonts w:ascii="Times New Roman" w:hAnsi="Times New Roman" w:cs="Times New Roman"/>
          <w:sz w:val="20"/>
          <w:szCs w:val="20"/>
        </w:rPr>
        <w:t>3</w:t>
      </w:r>
      <w:r w:rsidRPr="00BD01AB">
        <w:rPr>
          <w:rFonts w:ascii="Times New Roman" w:hAnsi="Times New Roman" w:cs="Times New Roman"/>
          <w:sz w:val="20"/>
          <w:szCs w:val="20"/>
        </w:rPr>
        <w:t>. Alternative "inner code" design for the polar code IR-HARQ scheme</w:t>
      </w:r>
    </w:p>
    <w:p w14:paraId="0F3CBA6A" w14:textId="77777777" w:rsidR="00DC4A84" w:rsidRDefault="00DC4A84" w:rsidP="00DC4A84">
      <w:pPr>
        <w:pStyle w:val="00BodyText"/>
        <w:spacing w:after="0"/>
        <w:jc w:val="both"/>
        <w:rPr>
          <w:rFonts w:ascii="Times New Roman" w:hAnsi="Times New Roman" w:cs="Times New Roman"/>
          <w:noProof/>
          <w:sz w:val="20"/>
          <w:szCs w:val="20"/>
        </w:rPr>
      </w:pPr>
    </w:p>
    <w:p w14:paraId="27C822BE" w14:textId="43E98946" w:rsidR="00DC4A84" w:rsidRPr="00DC4A84" w:rsidRDefault="00DC4A84" w:rsidP="00DC4A84">
      <w:pPr>
        <w:pStyle w:val="00BodyText"/>
        <w:spacing w:after="0"/>
        <w:jc w:val="both"/>
        <w:rPr>
          <w:rFonts w:ascii="Times New Roman" w:hAnsi="Times New Roman" w:cs="Times New Roman"/>
          <w:b/>
          <w:i/>
          <w:noProof/>
          <w:sz w:val="20"/>
          <w:szCs w:val="20"/>
        </w:rPr>
      </w:pPr>
      <w:r w:rsidRPr="00DC4A84">
        <w:rPr>
          <w:rFonts w:ascii="Times New Roman" w:hAnsi="Times New Roman" w:cs="Times New Roman"/>
          <w:b/>
          <w:i/>
          <w:noProof/>
          <w:sz w:val="20"/>
          <w:szCs w:val="20"/>
        </w:rPr>
        <w:t>Inner code generalization</w:t>
      </w:r>
    </w:p>
    <w:p w14:paraId="0C5D7D98" w14:textId="77777777" w:rsidR="00DC4A84" w:rsidRDefault="00DC4A84" w:rsidP="00DC4A84">
      <w:pPr>
        <w:pStyle w:val="00BodyText"/>
        <w:spacing w:after="0"/>
        <w:jc w:val="both"/>
        <w:rPr>
          <w:rFonts w:ascii="Times New Roman" w:hAnsi="Times New Roman" w:cs="Times New Roman"/>
          <w:noProof/>
          <w:sz w:val="20"/>
          <w:szCs w:val="20"/>
        </w:rPr>
      </w:pPr>
    </w:p>
    <w:p w14:paraId="6382FC46" w14:textId="77777777" w:rsidR="00DC4A84" w:rsidRPr="00DC4A84" w:rsidRDefault="00DC4A84" w:rsidP="00DC4A84">
      <w:pPr>
        <w:pStyle w:val="00BodyText"/>
        <w:spacing w:after="0"/>
        <w:jc w:val="both"/>
        <w:rPr>
          <w:rFonts w:ascii="Times New Roman" w:hAnsi="Times New Roman" w:cs="Times New Roman"/>
          <w:noProof/>
          <w:sz w:val="20"/>
          <w:szCs w:val="20"/>
        </w:rPr>
      </w:pPr>
      <w:r w:rsidRPr="00DC4A84">
        <w:rPr>
          <w:rFonts w:ascii="Times New Roman" w:hAnsi="Times New Roman" w:cs="Times New Roman"/>
          <w:noProof/>
          <w:sz w:val="20"/>
          <w:szCs w:val="20"/>
        </w:rPr>
        <w:t xml:space="preserve">Let </w:t>
      </w:r>
      <m:oMath>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u</m:t>
            </m:r>
          </m:e>
          <m:sub>
            <m:r>
              <w:rPr>
                <w:rFonts w:ascii="Cambria Math" w:hAnsi="Cambria Math" w:cs="Times New Roman"/>
                <w:noProof/>
                <w:sz w:val="20"/>
                <w:szCs w:val="20"/>
              </w:rPr>
              <m:t>i</m:t>
            </m:r>
          </m:sub>
        </m:sSub>
      </m:oMath>
      <w:r w:rsidRPr="00DC4A84">
        <w:rPr>
          <w:rFonts w:ascii="Times New Roman" w:hAnsi="Times New Roman" w:cs="Times New Roman"/>
          <w:noProof/>
          <w:sz w:val="20"/>
          <w:szCs w:val="20"/>
        </w:rPr>
        <w:t xml:space="preserve"> denote the information bit vector of the </w:t>
      </w:r>
      <m:oMath>
        <m:r>
          <w:rPr>
            <w:rFonts w:ascii="Cambria Math" w:hAnsi="Cambria Math" w:cs="Times New Roman"/>
            <w:noProof/>
            <w:sz w:val="20"/>
            <w:szCs w:val="20"/>
          </w:rPr>
          <m:t>i</m:t>
        </m:r>
      </m:oMath>
      <w:r w:rsidRPr="00DC4A84">
        <w:rPr>
          <w:rFonts w:ascii="Times New Roman" w:hAnsi="Times New Roman" w:cs="Times New Roman"/>
          <w:noProof/>
          <w:sz w:val="20"/>
          <w:szCs w:val="20"/>
        </w:rPr>
        <w:t xml:space="preserve">th transmission, </w:t>
      </w:r>
      <m:oMath>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c</m:t>
            </m:r>
          </m:e>
          <m:sub>
            <m:r>
              <w:rPr>
                <w:rFonts w:ascii="Cambria Math" w:hAnsi="Cambria Math" w:cs="Times New Roman"/>
                <w:noProof/>
                <w:sz w:val="20"/>
                <w:szCs w:val="20"/>
              </w:rPr>
              <m:t>i</m:t>
            </m:r>
          </m:sub>
        </m:sSub>
      </m:oMath>
      <w:r w:rsidRPr="00DC4A84">
        <w:rPr>
          <w:rFonts w:ascii="Times New Roman" w:hAnsi="Times New Roman" w:cs="Times New Roman"/>
          <w:noProof/>
          <w:sz w:val="20"/>
          <w:szCs w:val="20"/>
        </w:rPr>
        <w:t xml:space="preserve"> be the coded bit vector of the </w:t>
      </w:r>
      <m:oMath>
        <m:r>
          <w:rPr>
            <w:rFonts w:ascii="Cambria Math" w:hAnsi="Cambria Math" w:cs="Times New Roman"/>
            <w:noProof/>
            <w:sz w:val="20"/>
            <w:szCs w:val="20"/>
          </w:rPr>
          <m:t>i</m:t>
        </m:r>
      </m:oMath>
      <w:r w:rsidRPr="00DC4A84">
        <w:rPr>
          <w:rFonts w:ascii="Times New Roman" w:hAnsi="Times New Roman" w:cs="Times New Roman"/>
          <w:noProof/>
          <w:sz w:val="20"/>
          <w:szCs w:val="20"/>
        </w:rPr>
        <w:t xml:space="preserve">th transmission, and </w:t>
      </w:r>
      <m:oMath>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w:rPr>
                <w:rFonts w:ascii="Cambria Math" w:hAnsi="Cambria Math" w:cs="Times New Roman"/>
                <w:noProof/>
                <w:sz w:val="20"/>
                <w:szCs w:val="20"/>
              </w:rPr>
              <m:t>i</m:t>
            </m:r>
          </m:sub>
        </m:sSub>
      </m:oMath>
      <w:r w:rsidRPr="00DC4A84">
        <w:rPr>
          <w:rFonts w:ascii="Times New Roman" w:hAnsi="Times New Roman" w:cs="Times New Roman"/>
          <w:noProof/>
          <w:sz w:val="20"/>
          <w:szCs w:val="20"/>
        </w:rPr>
        <w:t xml:space="preserve"> be the generator matrix of the corresponding polar sub-encoder.</w:t>
      </w:r>
    </w:p>
    <w:p w14:paraId="3314E72B" w14:textId="77777777" w:rsidR="00DC4A84" w:rsidRPr="00DC4A84" w:rsidRDefault="00DC4A84" w:rsidP="00DC4A84">
      <w:pPr>
        <w:pStyle w:val="00BodyText"/>
        <w:spacing w:after="0"/>
        <w:jc w:val="both"/>
        <w:rPr>
          <w:rFonts w:ascii="Times New Roman" w:hAnsi="Times New Roman" w:cs="Times New Roman"/>
          <w:noProof/>
          <w:sz w:val="20"/>
          <w:szCs w:val="20"/>
        </w:rPr>
      </w:pPr>
    </w:p>
    <w:p w14:paraId="43F51903" w14:textId="3C07509C" w:rsidR="00DC4A84" w:rsidRPr="00DC4A84" w:rsidRDefault="00DC4A84" w:rsidP="00DC4A84">
      <w:pPr>
        <w:pStyle w:val="00BodyText"/>
        <w:spacing w:after="0"/>
        <w:jc w:val="both"/>
        <w:rPr>
          <w:rFonts w:ascii="Times New Roman" w:hAnsi="Times New Roman" w:cs="Times New Roman"/>
          <w:noProof/>
          <w:sz w:val="20"/>
          <w:szCs w:val="20"/>
        </w:rPr>
      </w:pPr>
      <w:r w:rsidRPr="00DC4A84">
        <w:rPr>
          <w:rFonts w:ascii="Times New Roman" w:hAnsi="Times New Roman" w:cs="Times New Roman"/>
          <w:noProof/>
          <w:sz w:val="20"/>
          <w:szCs w:val="20"/>
        </w:rPr>
        <w:t xml:space="preserve">For the design in Figure </w:t>
      </w:r>
      <w:r>
        <w:rPr>
          <w:rFonts w:ascii="Times New Roman" w:hAnsi="Times New Roman" w:cs="Times New Roman"/>
          <w:noProof/>
          <w:sz w:val="20"/>
          <w:szCs w:val="20"/>
        </w:rPr>
        <w:t>2</w:t>
      </w:r>
      <w:r w:rsidRPr="00DC4A84">
        <w:rPr>
          <w:rFonts w:ascii="Times New Roman" w:hAnsi="Times New Roman" w:cs="Times New Roman"/>
          <w:noProof/>
          <w:sz w:val="20"/>
          <w:szCs w:val="20"/>
        </w:rPr>
        <w:t xml:space="preserve">, we have </w:t>
      </w:r>
      <m:oMath>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u</m:t>
            </m:r>
          </m:e>
          <m:sub>
            <m:r>
              <m:rPr>
                <m:sty m:val="p"/>
              </m:rPr>
              <w:rPr>
                <w:rFonts w:ascii="Cambria Math" w:hAnsi="Cambria Math" w:cs="Times New Roman"/>
                <w:noProof/>
                <w:sz w:val="20"/>
                <w:szCs w:val="20"/>
              </w:rPr>
              <m:t>1</m:t>
            </m:r>
          </m:sub>
        </m:sSub>
        <m:r>
          <m:rPr>
            <m:sty m:val="p"/>
          </m:rPr>
          <w:rPr>
            <w:rFonts w:ascii="Cambria Math" w:hAnsi="Cambria Math" w:cs="Times New Roman"/>
            <w:noProof/>
            <w:sz w:val="20"/>
            <w:szCs w:val="20"/>
          </w:rPr>
          <m:t>=</m:t>
        </m:r>
        <m:d>
          <m:dPr>
            <m:begChr m:val="["/>
            <m:endChr m:val="]"/>
            <m:ctrlPr>
              <w:rPr>
                <w:rFonts w:ascii="Cambria Math" w:hAnsi="Cambria Math" w:cs="Times New Roman"/>
                <w:noProof/>
                <w:sz w:val="20"/>
                <w:szCs w:val="20"/>
              </w:rPr>
            </m:ctrlPr>
          </m:dPr>
          <m:e>
            <m:m>
              <m:mPr>
                <m:mcs>
                  <m:mc>
                    <m:mcPr>
                      <m:count m:val="4"/>
                      <m:mcJc m:val="center"/>
                    </m:mcPr>
                  </m:mc>
                </m:mcs>
                <m:ctrlPr>
                  <w:rPr>
                    <w:rFonts w:ascii="Cambria Math" w:hAnsi="Cambria Math" w:cs="Times New Roman"/>
                    <w:noProof/>
                    <w:sz w:val="20"/>
                    <w:szCs w:val="20"/>
                  </w:rPr>
                </m:ctrlPr>
              </m:mPr>
              <m:mr>
                <m:e>
                  <m:r>
                    <m:rPr>
                      <m:sty m:val="p"/>
                    </m:rPr>
                    <w:rPr>
                      <w:rFonts w:ascii="Cambria Math" w:hAnsi="Cambria Math" w:cs="Times New Roman"/>
                      <w:noProof/>
                      <w:sz w:val="20"/>
                      <w:szCs w:val="20"/>
                    </w:rPr>
                    <m:t>0</m:t>
                  </m:r>
                </m:e>
                <m:e>
                  <m:sSub>
                    <m:sSubPr>
                      <m:ctrlPr>
                        <w:rPr>
                          <w:rFonts w:ascii="Cambria Math" w:hAnsi="Cambria Math" w:cs="Times New Roman"/>
                          <w:noProof/>
                          <w:sz w:val="20"/>
                          <w:szCs w:val="20"/>
                        </w:rPr>
                      </m:ctrlPr>
                    </m:sSubPr>
                    <m:e>
                      <m:r>
                        <w:rPr>
                          <w:rFonts w:ascii="Cambria Math" w:hAnsi="Cambria Math" w:cs="Times New Roman"/>
                          <w:noProof/>
                          <w:sz w:val="20"/>
                          <w:szCs w:val="20"/>
                        </w:rPr>
                        <m:t>u</m:t>
                      </m:r>
                    </m:e>
                    <m:sub>
                      <m:r>
                        <m:rPr>
                          <m:sty m:val="p"/>
                        </m:rPr>
                        <w:rPr>
                          <w:rFonts w:ascii="Cambria Math" w:hAnsi="Cambria Math" w:cs="Times New Roman"/>
                          <w:noProof/>
                          <w:sz w:val="20"/>
                          <w:szCs w:val="20"/>
                        </w:rPr>
                        <m:t>1</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w:rPr>
                          <w:rFonts w:ascii="Cambria Math" w:hAnsi="Cambria Math" w:cs="Times New Roman"/>
                          <w:noProof/>
                          <w:sz w:val="20"/>
                          <w:szCs w:val="20"/>
                        </w:rPr>
                        <m:t>u</m:t>
                      </m:r>
                    </m:e>
                    <m:sub>
                      <m:r>
                        <m:rPr>
                          <m:sty m:val="p"/>
                        </m:rPr>
                        <w:rPr>
                          <w:rFonts w:ascii="Cambria Math" w:hAnsi="Cambria Math" w:cs="Times New Roman"/>
                          <w:noProof/>
                          <w:sz w:val="20"/>
                          <w:szCs w:val="20"/>
                        </w:rPr>
                        <m:t>2</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w:rPr>
                          <w:rFonts w:ascii="Cambria Math" w:hAnsi="Cambria Math" w:cs="Times New Roman"/>
                          <w:noProof/>
                          <w:sz w:val="20"/>
                          <w:szCs w:val="20"/>
                        </w:rPr>
                        <m:t>u</m:t>
                      </m:r>
                    </m:e>
                    <m:sub>
                      <m:r>
                        <m:rPr>
                          <m:sty m:val="p"/>
                        </m:rPr>
                        <w:rPr>
                          <w:rFonts w:ascii="Cambria Math" w:hAnsi="Cambria Math" w:cs="Times New Roman"/>
                          <w:noProof/>
                          <w:sz w:val="20"/>
                          <w:szCs w:val="20"/>
                        </w:rPr>
                        <m:t>3</m:t>
                      </m:r>
                    </m:sub>
                  </m:sSub>
                </m:e>
              </m:mr>
            </m:m>
          </m:e>
        </m:d>
      </m:oMath>
      <w:r w:rsidRPr="00DC4A84">
        <w:rPr>
          <w:rFonts w:ascii="Times New Roman" w:hAnsi="Times New Roman" w:cs="Times New Roman"/>
          <w:noProof/>
          <w:sz w:val="20"/>
          <w:szCs w:val="20"/>
        </w:rPr>
        <w:t xml:space="preserve">, </w:t>
      </w:r>
      <m:oMath>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u</m:t>
            </m:r>
          </m:e>
          <m:sub>
            <m:r>
              <m:rPr>
                <m:sty m:val="p"/>
              </m:rPr>
              <w:rPr>
                <w:rFonts w:ascii="Cambria Math" w:hAnsi="Cambria Math" w:cs="Times New Roman"/>
                <w:noProof/>
                <w:sz w:val="20"/>
                <w:szCs w:val="20"/>
              </w:rPr>
              <m:t>2</m:t>
            </m:r>
          </m:sub>
        </m:sSub>
        <m:r>
          <m:rPr>
            <m:sty m:val="p"/>
          </m:rPr>
          <w:rPr>
            <w:rFonts w:ascii="Cambria Math" w:hAnsi="Cambria Math" w:cs="Times New Roman"/>
            <w:noProof/>
            <w:sz w:val="20"/>
            <w:szCs w:val="20"/>
          </w:rPr>
          <m:t>=</m:t>
        </m:r>
        <m:d>
          <m:dPr>
            <m:begChr m:val="["/>
            <m:endChr m:val="]"/>
            <m:ctrlPr>
              <w:rPr>
                <w:rFonts w:ascii="Cambria Math" w:hAnsi="Cambria Math" w:cs="Times New Roman"/>
                <w:noProof/>
                <w:sz w:val="20"/>
                <w:szCs w:val="20"/>
              </w:rPr>
            </m:ctrlPr>
          </m:dPr>
          <m:e>
            <m:m>
              <m:mPr>
                <m:mcs>
                  <m:mc>
                    <m:mcPr>
                      <m:count m:val="4"/>
                      <m:mcJc m:val="center"/>
                    </m:mcPr>
                  </m:mc>
                </m:mcs>
                <m:ctrlPr>
                  <w:rPr>
                    <w:rFonts w:ascii="Cambria Math" w:hAnsi="Cambria Math" w:cs="Times New Roman"/>
                    <w:noProof/>
                    <w:sz w:val="20"/>
                    <w:szCs w:val="20"/>
                  </w:rPr>
                </m:ctrlPr>
              </m:mPr>
              <m:mr>
                <m:e>
                  <m:r>
                    <m:rPr>
                      <m:sty m:val="p"/>
                    </m:rPr>
                    <w:rPr>
                      <w:rFonts w:ascii="Cambria Math" w:hAnsi="Cambria Math" w:cs="Times New Roman"/>
                      <w:noProof/>
                      <w:sz w:val="20"/>
                      <w:szCs w:val="20"/>
                    </w:rPr>
                    <m:t>0</m:t>
                  </m:r>
                </m:e>
                <m:e>
                  <m:r>
                    <m:rPr>
                      <m:sty m:val="p"/>
                    </m:rPr>
                    <w:rPr>
                      <w:rFonts w:ascii="Cambria Math" w:hAnsi="Cambria Math" w:cs="Times New Roman"/>
                      <w:noProof/>
                      <w:sz w:val="20"/>
                      <w:szCs w:val="20"/>
                    </w:rPr>
                    <m:t>0</m:t>
                  </m:r>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w:rPr>
                          <w:rFonts w:ascii="Cambria Math" w:hAnsi="Cambria Math" w:cs="Times New Roman"/>
                          <w:noProof/>
                          <w:sz w:val="20"/>
                          <w:szCs w:val="20"/>
                        </w:rPr>
                        <m:t>u</m:t>
                      </m:r>
                    </m:e>
                    <m:sub>
                      <m:r>
                        <m:rPr>
                          <m:sty m:val="p"/>
                        </m:rPr>
                        <w:rPr>
                          <w:rFonts w:ascii="Cambria Math" w:hAnsi="Cambria Math" w:cs="Times New Roman"/>
                          <w:noProof/>
                          <w:sz w:val="20"/>
                          <w:szCs w:val="20"/>
                        </w:rPr>
                        <m:t>1</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w:rPr>
                          <w:rFonts w:ascii="Cambria Math" w:hAnsi="Cambria Math" w:cs="Times New Roman"/>
                          <w:noProof/>
                          <w:sz w:val="20"/>
                          <w:szCs w:val="20"/>
                        </w:rPr>
                        <m:t>u</m:t>
                      </m:r>
                    </m:e>
                    <m:sub>
                      <m:r>
                        <m:rPr>
                          <m:sty m:val="p"/>
                        </m:rPr>
                        <w:rPr>
                          <w:rFonts w:ascii="Cambria Math" w:hAnsi="Cambria Math" w:cs="Times New Roman"/>
                          <w:noProof/>
                          <w:sz w:val="20"/>
                          <w:szCs w:val="20"/>
                        </w:rPr>
                        <m:t>2</m:t>
                      </m:r>
                    </m:sub>
                  </m:sSub>
                </m:e>
              </m:mr>
            </m:m>
          </m:e>
        </m:d>
      </m:oMath>
      <w:r w:rsidRPr="00DC4A84">
        <w:rPr>
          <w:rFonts w:ascii="Times New Roman" w:hAnsi="Times New Roman" w:cs="Times New Roman"/>
          <w:noProof/>
          <w:sz w:val="20"/>
          <w:szCs w:val="20"/>
        </w:rPr>
        <w:t xml:space="preserve">, </w:t>
      </w:r>
      <m:oMath>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u</m:t>
            </m:r>
          </m:e>
          <m:sub>
            <m:r>
              <m:rPr>
                <m:sty m:val="p"/>
              </m:rPr>
              <w:rPr>
                <w:rFonts w:ascii="Cambria Math" w:hAnsi="Cambria Math" w:cs="Times New Roman"/>
                <w:noProof/>
                <w:sz w:val="20"/>
                <w:szCs w:val="20"/>
              </w:rPr>
              <m:t>3</m:t>
            </m:r>
          </m:sub>
        </m:sSub>
        <m:r>
          <m:rPr>
            <m:sty m:val="p"/>
          </m:rPr>
          <w:rPr>
            <w:rFonts w:ascii="Cambria Math" w:hAnsi="Cambria Math" w:cs="Times New Roman"/>
            <w:noProof/>
            <w:sz w:val="20"/>
            <w:szCs w:val="20"/>
          </w:rPr>
          <m:t>=</m:t>
        </m:r>
        <m:d>
          <m:dPr>
            <m:begChr m:val="["/>
            <m:endChr m:val="]"/>
            <m:ctrlPr>
              <w:rPr>
                <w:rFonts w:ascii="Cambria Math" w:hAnsi="Cambria Math" w:cs="Times New Roman"/>
                <w:noProof/>
                <w:sz w:val="20"/>
                <w:szCs w:val="20"/>
              </w:rPr>
            </m:ctrlPr>
          </m:dPr>
          <m:e>
            <m:m>
              <m:mPr>
                <m:mcs>
                  <m:mc>
                    <m:mcPr>
                      <m:count m:val="4"/>
                      <m:mcJc m:val="center"/>
                    </m:mcPr>
                  </m:mc>
                </m:mcs>
                <m:ctrlPr>
                  <w:rPr>
                    <w:rFonts w:ascii="Cambria Math" w:hAnsi="Cambria Math" w:cs="Times New Roman"/>
                    <w:noProof/>
                    <w:sz w:val="20"/>
                    <w:szCs w:val="20"/>
                  </w:rPr>
                </m:ctrlPr>
              </m:mPr>
              <m:mr>
                <m:e>
                  <m:r>
                    <m:rPr>
                      <m:sty m:val="p"/>
                    </m:rPr>
                    <w:rPr>
                      <w:rFonts w:ascii="Cambria Math" w:hAnsi="Cambria Math" w:cs="Times New Roman"/>
                      <w:noProof/>
                      <w:sz w:val="20"/>
                      <w:szCs w:val="20"/>
                    </w:rPr>
                    <m:t>0</m:t>
                  </m:r>
                </m:e>
                <m:e>
                  <m:r>
                    <m:rPr>
                      <m:sty m:val="p"/>
                    </m:rPr>
                    <w:rPr>
                      <w:rFonts w:ascii="Cambria Math" w:hAnsi="Cambria Math" w:cs="Times New Roman"/>
                      <w:noProof/>
                      <w:sz w:val="20"/>
                      <w:szCs w:val="20"/>
                    </w:rPr>
                    <m:t>0</m:t>
                  </m:r>
                  <m:ctrlPr>
                    <w:rPr>
                      <w:rFonts w:ascii="Cambria Math" w:eastAsia="Cambria Math" w:hAnsi="Cambria Math" w:cs="Cambria Math"/>
                      <w:noProof/>
                      <w:sz w:val="20"/>
                      <w:szCs w:val="20"/>
                    </w:rPr>
                  </m:ctrlPr>
                </m:e>
                <m:e>
                  <m:r>
                    <m:rPr>
                      <m:sty m:val="p"/>
                    </m:rPr>
                    <w:rPr>
                      <w:rFonts w:ascii="Cambria Math" w:eastAsia="Cambria Math" w:hAnsi="Cambria Math" w:cs="Cambria Math"/>
                      <w:noProof/>
                      <w:sz w:val="20"/>
                      <w:szCs w:val="20"/>
                    </w:rPr>
                    <m:t>0</m:t>
                  </m:r>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w:rPr>
                          <w:rFonts w:ascii="Cambria Math" w:hAnsi="Cambria Math" w:cs="Times New Roman"/>
                          <w:noProof/>
                          <w:sz w:val="20"/>
                          <w:szCs w:val="20"/>
                        </w:rPr>
                        <m:t>u</m:t>
                      </m:r>
                    </m:e>
                    <m:sub>
                      <m:r>
                        <m:rPr>
                          <m:sty m:val="p"/>
                        </m:rPr>
                        <w:rPr>
                          <w:rFonts w:ascii="Cambria Math" w:hAnsi="Cambria Math" w:cs="Times New Roman"/>
                          <w:noProof/>
                          <w:sz w:val="20"/>
                          <w:szCs w:val="20"/>
                        </w:rPr>
                        <m:t>1</m:t>
                      </m:r>
                    </m:sub>
                  </m:sSub>
                </m:e>
              </m:mr>
            </m:m>
          </m:e>
        </m:d>
      </m:oMath>
      <w:r w:rsidRPr="00DC4A84">
        <w:rPr>
          <w:rFonts w:ascii="Times New Roman" w:hAnsi="Times New Roman" w:cs="Times New Roman"/>
          <w:noProof/>
          <w:sz w:val="20"/>
          <w:szCs w:val="20"/>
        </w:rPr>
        <w:t xml:space="preserve">, </w:t>
      </w:r>
      <m:oMath>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u</m:t>
            </m:r>
          </m:e>
          <m:sub>
            <m:r>
              <m:rPr>
                <m:sty m:val="p"/>
              </m:rPr>
              <w:rPr>
                <w:rFonts w:ascii="Cambria Math" w:hAnsi="Cambria Math" w:cs="Times New Roman"/>
                <w:noProof/>
                <w:sz w:val="20"/>
                <w:szCs w:val="20"/>
              </w:rPr>
              <m:t>4</m:t>
            </m:r>
          </m:sub>
        </m:sSub>
        <m:r>
          <m:rPr>
            <m:sty m:val="p"/>
          </m:rPr>
          <w:rPr>
            <w:rFonts w:ascii="Cambria Math" w:hAnsi="Cambria Math" w:cs="Times New Roman"/>
            <w:noProof/>
            <w:sz w:val="20"/>
            <w:szCs w:val="20"/>
          </w:rPr>
          <m:t>=</m:t>
        </m:r>
        <m:d>
          <m:dPr>
            <m:begChr m:val="["/>
            <m:endChr m:val="]"/>
            <m:ctrlPr>
              <w:rPr>
                <w:rFonts w:ascii="Cambria Math" w:hAnsi="Cambria Math" w:cs="Times New Roman"/>
                <w:noProof/>
                <w:sz w:val="20"/>
                <w:szCs w:val="20"/>
              </w:rPr>
            </m:ctrlPr>
          </m:dPr>
          <m:e>
            <m:m>
              <m:mPr>
                <m:mcs>
                  <m:mc>
                    <m:mcPr>
                      <m:count m:val="4"/>
                      <m:mcJc m:val="center"/>
                    </m:mcPr>
                  </m:mc>
                </m:mcs>
                <m:ctrlPr>
                  <w:rPr>
                    <w:rFonts w:ascii="Cambria Math" w:hAnsi="Cambria Math" w:cs="Times New Roman"/>
                    <w:noProof/>
                    <w:sz w:val="20"/>
                    <w:szCs w:val="20"/>
                  </w:rPr>
                </m:ctrlPr>
              </m:mPr>
              <m:mr>
                <m:e>
                  <m:r>
                    <m:rPr>
                      <m:sty m:val="p"/>
                    </m:rPr>
                    <w:rPr>
                      <w:rFonts w:ascii="Cambria Math" w:hAnsi="Cambria Math" w:cs="Times New Roman"/>
                      <w:noProof/>
                      <w:sz w:val="20"/>
                      <w:szCs w:val="20"/>
                    </w:rPr>
                    <m:t>0</m:t>
                  </m:r>
                </m:e>
                <m:e>
                  <m:r>
                    <m:rPr>
                      <m:sty m:val="p"/>
                    </m:rPr>
                    <w:rPr>
                      <w:rFonts w:ascii="Cambria Math" w:hAnsi="Cambria Math" w:cs="Times New Roman"/>
                      <w:noProof/>
                      <w:sz w:val="20"/>
                      <w:szCs w:val="20"/>
                    </w:rPr>
                    <m:t>0</m:t>
                  </m:r>
                  <m:ctrlPr>
                    <w:rPr>
                      <w:rFonts w:ascii="Cambria Math" w:eastAsia="Cambria Math" w:hAnsi="Cambria Math" w:cs="Cambria Math"/>
                      <w:noProof/>
                      <w:sz w:val="20"/>
                      <w:szCs w:val="20"/>
                    </w:rPr>
                  </m:ctrlPr>
                </m:e>
                <m:e>
                  <m:r>
                    <m:rPr>
                      <m:sty m:val="p"/>
                    </m:rPr>
                    <w:rPr>
                      <w:rFonts w:ascii="Cambria Math" w:eastAsia="Cambria Math" w:hAnsi="Cambria Math" w:cs="Cambria Math"/>
                      <w:noProof/>
                      <w:sz w:val="20"/>
                      <w:szCs w:val="20"/>
                    </w:rPr>
                    <m:t>0</m:t>
                  </m:r>
                  <m:ctrlPr>
                    <w:rPr>
                      <w:rFonts w:ascii="Cambria Math" w:eastAsia="Cambria Math" w:hAnsi="Cambria Math" w:cs="Cambria Math"/>
                      <w:noProof/>
                      <w:sz w:val="20"/>
                      <w:szCs w:val="20"/>
                    </w:rPr>
                  </m:ctrlPr>
                </m:e>
                <m:e>
                  <m:r>
                    <m:rPr>
                      <m:sty m:val="p"/>
                    </m:rPr>
                    <w:rPr>
                      <w:rFonts w:ascii="Cambria Math" w:eastAsia="Cambria Math" w:hAnsi="Cambria Math" w:cs="Cambria Math"/>
                      <w:noProof/>
                      <w:sz w:val="20"/>
                      <w:szCs w:val="20"/>
                    </w:rPr>
                    <m:t>0</m:t>
                  </m:r>
                </m:e>
              </m:mr>
            </m:m>
          </m:e>
        </m:d>
      </m:oMath>
      <w:r w:rsidRPr="00DC4A84">
        <w:rPr>
          <w:rFonts w:ascii="Times New Roman" w:hAnsi="Times New Roman" w:cs="Times New Roman"/>
          <w:noProof/>
          <w:sz w:val="20"/>
          <w:szCs w:val="20"/>
        </w:rPr>
        <w:t xml:space="preserve">, </w:t>
      </w:r>
      <m:oMath>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c</m:t>
            </m:r>
          </m:e>
          <m:sub>
            <m:r>
              <m:rPr>
                <m:sty m:val="p"/>
              </m:rPr>
              <w:rPr>
                <w:rFonts w:ascii="Cambria Math" w:hAnsi="Cambria Math" w:cs="Times New Roman"/>
                <w:noProof/>
                <w:sz w:val="20"/>
                <w:szCs w:val="20"/>
              </w:rPr>
              <m:t>1</m:t>
            </m:r>
          </m:sub>
        </m:sSub>
        <m:r>
          <m:rPr>
            <m:sty m:val="p"/>
          </m:rPr>
          <w:rPr>
            <w:rFonts w:ascii="Cambria Math" w:hAnsi="Cambria Math" w:cs="Times New Roman"/>
            <w:noProof/>
            <w:sz w:val="20"/>
            <w:szCs w:val="20"/>
          </w:rPr>
          <m:t>=</m:t>
        </m:r>
        <m:d>
          <m:dPr>
            <m:begChr m:val="["/>
            <m:endChr m:val="]"/>
            <m:ctrlPr>
              <w:rPr>
                <w:rFonts w:ascii="Cambria Math" w:hAnsi="Cambria Math" w:cs="Times New Roman"/>
                <w:noProof/>
                <w:sz w:val="20"/>
                <w:szCs w:val="20"/>
              </w:rPr>
            </m:ctrlPr>
          </m:dPr>
          <m:e>
            <m:m>
              <m:mPr>
                <m:mcs>
                  <m:mc>
                    <m:mcPr>
                      <m:count m:val="4"/>
                      <m:mcJc m:val="center"/>
                    </m:mcPr>
                  </m:mc>
                </m:mcs>
                <m:ctrlPr>
                  <w:rPr>
                    <w:rFonts w:ascii="Cambria Math" w:hAnsi="Cambria Math" w:cs="Times New Roman"/>
                    <w:noProof/>
                    <w:sz w:val="20"/>
                    <w:szCs w:val="20"/>
                  </w:rPr>
                </m:ctrlPr>
              </m:mPr>
              <m:mr>
                <m:e>
                  <m:sSub>
                    <m:sSubPr>
                      <m:ctrlPr>
                        <w:rPr>
                          <w:rFonts w:ascii="Cambria Math" w:hAnsi="Cambria Math" w:cs="Times New Roman"/>
                          <w:noProof/>
                          <w:sz w:val="20"/>
                          <w:szCs w:val="20"/>
                        </w:rPr>
                      </m:ctrlPr>
                    </m:sSubPr>
                    <m:e>
                      <m:r>
                        <w:rPr>
                          <w:rFonts w:ascii="Cambria Math" w:hAnsi="Cambria Math" w:cs="Times New Roman"/>
                          <w:noProof/>
                          <w:sz w:val="20"/>
                          <w:szCs w:val="20"/>
                        </w:rPr>
                        <m:t>c</m:t>
                      </m:r>
                    </m:e>
                    <m:sub>
                      <m:r>
                        <m:rPr>
                          <m:sty m:val="p"/>
                        </m:rPr>
                        <w:rPr>
                          <w:rFonts w:ascii="Cambria Math" w:hAnsi="Cambria Math" w:cs="Times New Roman"/>
                          <w:noProof/>
                          <w:sz w:val="20"/>
                          <w:szCs w:val="20"/>
                        </w:rPr>
                        <m:t>1,1</m:t>
                      </m:r>
                    </m:sub>
                  </m:sSub>
                </m:e>
                <m:e>
                  <m:sSub>
                    <m:sSubPr>
                      <m:ctrlPr>
                        <w:rPr>
                          <w:rFonts w:ascii="Cambria Math" w:hAnsi="Cambria Math" w:cs="Times New Roman"/>
                          <w:noProof/>
                          <w:sz w:val="20"/>
                          <w:szCs w:val="20"/>
                        </w:rPr>
                      </m:ctrlPr>
                    </m:sSubPr>
                    <m:e>
                      <m:r>
                        <w:rPr>
                          <w:rFonts w:ascii="Cambria Math" w:hAnsi="Cambria Math" w:cs="Times New Roman"/>
                          <w:noProof/>
                          <w:sz w:val="20"/>
                          <w:szCs w:val="20"/>
                        </w:rPr>
                        <m:t>c</m:t>
                      </m:r>
                    </m:e>
                    <m:sub>
                      <m:r>
                        <m:rPr>
                          <m:sty m:val="p"/>
                        </m:rPr>
                        <w:rPr>
                          <w:rFonts w:ascii="Cambria Math" w:hAnsi="Cambria Math" w:cs="Times New Roman"/>
                          <w:noProof/>
                          <w:sz w:val="20"/>
                          <w:szCs w:val="20"/>
                        </w:rPr>
                        <m:t>1,2</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w:rPr>
                          <w:rFonts w:ascii="Cambria Math" w:hAnsi="Cambria Math" w:cs="Times New Roman"/>
                          <w:noProof/>
                          <w:sz w:val="20"/>
                          <w:szCs w:val="20"/>
                        </w:rPr>
                        <m:t>c</m:t>
                      </m:r>
                    </m:e>
                    <m:sub>
                      <m:r>
                        <m:rPr>
                          <m:sty m:val="p"/>
                        </m:rPr>
                        <w:rPr>
                          <w:rFonts w:ascii="Cambria Math" w:hAnsi="Cambria Math" w:cs="Times New Roman"/>
                          <w:noProof/>
                          <w:sz w:val="20"/>
                          <w:szCs w:val="20"/>
                        </w:rPr>
                        <m:t>1,3</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w:rPr>
                          <w:rFonts w:ascii="Cambria Math" w:hAnsi="Cambria Math" w:cs="Times New Roman"/>
                          <w:noProof/>
                          <w:sz w:val="20"/>
                          <w:szCs w:val="20"/>
                        </w:rPr>
                        <m:t>c</m:t>
                      </m:r>
                    </m:e>
                    <m:sub>
                      <m:r>
                        <m:rPr>
                          <m:sty m:val="p"/>
                        </m:rPr>
                        <w:rPr>
                          <w:rFonts w:ascii="Cambria Math" w:hAnsi="Cambria Math" w:cs="Times New Roman"/>
                          <w:noProof/>
                          <w:sz w:val="20"/>
                          <w:szCs w:val="20"/>
                        </w:rPr>
                        <m:t>1,4</m:t>
                      </m:r>
                    </m:sub>
                  </m:sSub>
                </m:e>
              </m:mr>
            </m:m>
          </m:e>
        </m:d>
      </m:oMath>
      <w:r w:rsidRPr="00DC4A84">
        <w:rPr>
          <w:rFonts w:ascii="Times New Roman" w:hAnsi="Times New Roman" w:cs="Times New Roman"/>
          <w:noProof/>
          <w:sz w:val="20"/>
          <w:szCs w:val="20"/>
        </w:rPr>
        <w:t xml:space="preserve">, </w:t>
      </w:r>
      <m:oMath>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c</m:t>
            </m:r>
          </m:e>
          <m:sub>
            <m:r>
              <m:rPr>
                <m:sty m:val="p"/>
              </m:rPr>
              <w:rPr>
                <w:rFonts w:ascii="Cambria Math" w:hAnsi="Cambria Math" w:cs="Times New Roman"/>
                <w:noProof/>
                <w:sz w:val="20"/>
                <w:szCs w:val="20"/>
              </w:rPr>
              <m:t>2</m:t>
            </m:r>
          </m:sub>
        </m:sSub>
        <m:r>
          <m:rPr>
            <m:sty m:val="p"/>
          </m:rPr>
          <w:rPr>
            <w:rFonts w:ascii="Cambria Math" w:hAnsi="Cambria Math" w:cs="Times New Roman"/>
            <w:noProof/>
            <w:sz w:val="20"/>
            <w:szCs w:val="20"/>
          </w:rPr>
          <m:t>=</m:t>
        </m:r>
        <m:d>
          <m:dPr>
            <m:begChr m:val="["/>
            <m:endChr m:val="]"/>
            <m:ctrlPr>
              <w:rPr>
                <w:rFonts w:ascii="Cambria Math" w:hAnsi="Cambria Math" w:cs="Times New Roman"/>
                <w:noProof/>
                <w:sz w:val="20"/>
                <w:szCs w:val="20"/>
              </w:rPr>
            </m:ctrlPr>
          </m:dPr>
          <m:e>
            <m:m>
              <m:mPr>
                <m:mcs>
                  <m:mc>
                    <m:mcPr>
                      <m:count m:val="4"/>
                      <m:mcJc m:val="center"/>
                    </m:mcPr>
                  </m:mc>
                </m:mcs>
                <m:ctrlPr>
                  <w:rPr>
                    <w:rFonts w:ascii="Cambria Math" w:hAnsi="Cambria Math" w:cs="Times New Roman"/>
                    <w:noProof/>
                    <w:sz w:val="20"/>
                    <w:szCs w:val="20"/>
                  </w:rPr>
                </m:ctrlPr>
              </m:mPr>
              <m:mr>
                <m:e>
                  <m:sSub>
                    <m:sSubPr>
                      <m:ctrlPr>
                        <w:rPr>
                          <w:rFonts w:ascii="Cambria Math" w:hAnsi="Cambria Math" w:cs="Times New Roman"/>
                          <w:noProof/>
                          <w:sz w:val="20"/>
                          <w:szCs w:val="20"/>
                        </w:rPr>
                      </m:ctrlPr>
                    </m:sSubPr>
                    <m:e>
                      <m:r>
                        <w:rPr>
                          <w:rFonts w:ascii="Cambria Math" w:hAnsi="Cambria Math" w:cs="Times New Roman"/>
                          <w:noProof/>
                          <w:sz w:val="20"/>
                          <w:szCs w:val="20"/>
                        </w:rPr>
                        <m:t>c</m:t>
                      </m:r>
                    </m:e>
                    <m:sub>
                      <m:r>
                        <m:rPr>
                          <m:sty m:val="p"/>
                        </m:rPr>
                        <w:rPr>
                          <w:rFonts w:ascii="Cambria Math" w:hAnsi="Cambria Math" w:cs="Times New Roman"/>
                          <w:noProof/>
                          <w:sz w:val="20"/>
                          <w:szCs w:val="20"/>
                        </w:rPr>
                        <m:t>2,1</m:t>
                      </m:r>
                    </m:sub>
                  </m:sSub>
                </m:e>
                <m:e>
                  <m:sSub>
                    <m:sSubPr>
                      <m:ctrlPr>
                        <w:rPr>
                          <w:rFonts w:ascii="Cambria Math" w:hAnsi="Cambria Math" w:cs="Times New Roman"/>
                          <w:noProof/>
                          <w:sz w:val="20"/>
                          <w:szCs w:val="20"/>
                        </w:rPr>
                      </m:ctrlPr>
                    </m:sSubPr>
                    <m:e>
                      <m:r>
                        <w:rPr>
                          <w:rFonts w:ascii="Cambria Math" w:hAnsi="Cambria Math" w:cs="Times New Roman"/>
                          <w:noProof/>
                          <w:sz w:val="20"/>
                          <w:szCs w:val="20"/>
                        </w:rPr>
                        <m:t>c</m:t>
                      </m:r>
                    </m:e>
                    <m:sub>
                      <m:r>
                        <m:rPr>
                          <m:sty m:val="p"/>
                        </m:rPr>
                        <w:rPr>
                          <w:rFonts w:ascii="Cambria Math" w:hAnsi="Cambria Math" w:cs="Times New Roman"/>
                          <w:noProof/>
                          <w:sz w:val="20"/>
                          <w:szCs w:val="20"/>
                        </w:rPr>
                        <m:t>2,2</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w:rPr>
                          <w:rFonts w:ascii="Cambria Math" w:hAnsi="Cambria Math" w:cs="Times New Roman"/>
                          <w:noProof/>
                          <w:sz w:val="20"/>
                          <w:szCs w:val="20"/>
                        </w:rPr>
                        <m:t>c</m:t>
                      </m:r>
                    </m:e>
                    <m:sub>
                      <m:r>
                        <m:rPr>
                          <m:sty m:val="p"/>
                        </m:rPr>
                        <w:rPr>
                          <w:rFonts w:ascii="Cambria Math" w:hAnsi="Cambria Math" w:cs="Times New Roman"/>
                          <w:noProof/>
                          <w:sz w:val="20"/>
                          <w:szCs w:val="20"/>
                        </w:rPr>
                        <m:t>2,3</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w:rPr>
                          <w:rFonts w:ascii="Cambria Math" w:hAnsi="Cambria Math" w:cs="Times New Roman"/>
                          <w:noProof/>
                          <w:sz w:val="20"/>
                          <w:szCs w:val="20"/>
                        </w:rPr>
                        <m:t>c</m:t>
                      </m:r>
                    </m:e>
                    <m:sub>
                      <m:r>
                        <m:rPr>
                          <m:sty m:val="p"/>
                        </m:rPr>
                        <w:rPr>
                          <w:rFonts w:ascii="Cambria Math" w:hAnsi="Cambria Math" w:cs="Times New Roman"/>
                          <w:noProof/>
                          <w:sz w:val="20"/>
                          <w:szCs w:val="20"/>
                        </w:rPr>
                        <m:t>2,4</m:t>
                      </m:r>
                    </m:sub>
                  </m:sSub>
                </m:e>
              </m:mr>
            </m:m>
          </m:e>
        </m:d>
      </m:oMath>
      <w:r w:rsidRPr="00DC4A84">
        <w:rPr>
          <w:rFonts w:ascii="Times New Roman" w:hAnsi="Times New Roman" w:cs="Times New Roman"/>
          <w:noProof/>
          <w:sz w:val="20"/>
          <w:szCs w:val="20"/>
        </w:rPr>
        <w:t xml:space="preserve">, </w:t>
      </w:r>
      <m:oMath>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c</m:t>
            </m:r>
          </m:e>
          <m:sub>
            <m:r>
              <m:rPr>
                <m:sty m:val="p"/>
              </m:rPr>
              <w:rPr>
                <w:rFonts w:ascii="Cambria Math" w:hAnsi="Cambria Math" w:cs="Times New Roman"/>
                <w:noProof/>
                <w:sz w:val="20"/>
                <w:szCs w:val="20"/>
              </w:rPr>
              <m:t>3</m:t>
            </m:r>
          </m:sub>
        </m:sSub>
        <m:r>
          <m:rPr>
            <m:sty m:val="p"/>
          </m:rPr>
          <w:rPr>
            <w:rFonts w:ascii="Cambria Math" w:hAnsi="Cambria Math" w:cs="Times New Roman"/>
            <w:noProof/>
            <w:sz w:val="20"/>
            <w:szCs w:val="20"/>
          </w:rPr>
          <m:t>=</m:t>
        </m:r>
        <m:d>
          <m:dPr>
            <m:begChr m:val="["/>
            <m:endChr m:val="]"/>
            <m:ctrlPr>
              <w:rPr>
                <w:rFonts w:ascii="Cambria Math" w:hAnsi="Cambria Math" w:cs="Times New Roman"/>
                <w:noProof/>
                <w:sz w:val="20"/>
                <w:szCs w:val="20"/>
              </w:rPr>
            </m:ctrlPr>
          </m:dPr>
          <m:e>
            <m:m>
              <m:mPr>
                <m:mcs>
                  <m:mc>
                    <m:mcPr>
                      <m:count m:val="4"/>
                      <m:mcJc m:val="center"/>
                    </m:mcPr>
                  </m:mc>
                </m:mcs>
                <m:ctrlPr>
                  <w:rPr>
                    <w:rFonts w:ascii="Cambria Math" w:hAnsi="Cambria Math" w:cs="Times New Roman"/>
                    <w:noProof/>
                    <w:sz w:val="20"/>
                    <w:szCs w:val="20"/>
                  </w:rPr>
                </m:ctrlPr>
              </m:mPr>
              <m:mr>
                <m:e>
                  <m:sSub>
                    <m:sSubPr>
                      <m:ctrlPr>
                        <w:rPr>
                          <w:rFonts w:ascii="Cambria Math" w:hAnsi="Cambria Math" w:cs="Times New Roman"/>
                          <w:noProof/>
                          <w:sz w:val="20"/>
                          <w:szCs w:val="20"/>
                        </w:rPr>
                      </m:ctrlPr>
                    </m:sSubPr>
                    <m:e>
                      <m:r>
                        <w:rPr>
                          <w:rFonts w:ascii="Cambria Math" w:hAnsi="Cambria Math" w:cs="Times New Roman"/>
                          <w:noProof/>
                          <w:sz w:val="20"/>
                          <w:szCs w:val="20"/>
                        </w:rPr>
                        <m:t>c</m:t>
                      </m:r>
                    </m:e>
                    <m:sub>
                      <m:r>
                        <m:rPr>
                          <m:sty m:val="p"/>
                        </m:rPr>
                        <w:rPr>
                          <w:rFonts w:ascii="Cambria Math" w:hAnsi="Cambria Math" w:cs="Times New Roman"/>
                          <w:noProof/>
                          <w:sz w:val="20"/>
                          <w:szCs w:val="20"/>
                        </w:rPr>
                        <m:t>3,1</m:t>
                      </m:r>
                    </m:sub>
                  </m:sSub>
                </m:e>
                <m:e>
                  <m:sSub>
                    <m:sSubPr>
                      <m:ctrlPr>
                        <w:rPr>
                          <w:rFonts w:ascii="Cambria Math" w:hAnsi="Cambria Math" w:cs="Times New Roman"/>
                          <w:noProof/>
                          <w:sz w:val="20"/>
                          <w:szCs w:val="20"/>
                        </w:rPr>
                      </m:ctrlPr>
                    </m:sSubPr>
                    <m:e>
                      <m:r>
                        <w:rPr>
                          <w:rFonts w:ascii="Cambria Math" w:hAnsi="Cambria Math" w:cs="Times New Roman"/>
                          <w:noProof/>
                          <w:sz w:val="20"/>
                          <w:szCs w:val="20"/>
                        </w:rPr>
                        <m:t>c</m:t>
                      </m:r>
                    </m:e>
                    <m:sub>
                      <m:r>
                        <m:rPr>
                          <m:sty m:val="p"/>
                        </m:rPr>
                        <w:rPr>
                          <w:rFonts w:ascii="Cambria Math" w:hAnsi="Cambria Math" w:cs="Times New Roman"/>
                          <w:noProof/>
                          <w:sz w:val="20"/>
                          <w:szCs w:val="20"/>
                        </w:rPr>
                        <m:t>3,2</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w:rPr>
                          <w:rFonts w:ascii="Cambria Math" w:hAnsi="Cambria Math" w:cs="Times New Roman"/>
                          <w:noProof/>
                          <w:sz w:val="20"/>
                          <w:szCs w:val="20"/>
                        </w:rPr>
                        <m:t>c</m:t>
                      </m:r>
                    </m:e>
                    <m:sub>
                      <m:r>
                        <m:rPr>
                          <m:sty m:val="p"/>
                        </m:rPr>
                        <w:rPr>
                          <w:rFonts w:ascii="Cambria Math" w:hAnsi="Cambria Math" w:cs="Times New Roman"/>
                          <w:noProof/>
                          <w:sz w:val="20"/>
                          <w:szCs w:val="20"/>
                        </w:rPr>
                        <m:t>3,3</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w:rPr>
                          <w:rFonts w:ascii="Cambria Math" w:hAnsi="Cambria Math" w:cs="Times New Roman"/>
                          <w:noProof/>
                          <w:sz w:val="20"/>
                          <w:szCs w:val="20"/>
                        </w:rPr>
                        <m:t>c</m:t>
                      </m:r>
                    </m:e>
                    <m:sub>
                      <m:r>
                        <m:rPr>
                          <m:sty m:val="p"/>
                        </m:rPr>
                        <w:rPr>
                          <w:rFonts w:ascii="Cambria Math" w:hAnsi="Cambria Math" w:cs="Times New Roman"/>
                          <w:noProof/>
                          <w:sz w:val="20"/>
                          <w:szCs w:val="20"/>
                        </w:rPr>
                        <m:t>3,4</m:t>
                      </m:r>
                    </m:sub>
                  </m:sSub>
                </m:e>
              </m:mr>
            </m:m>
          </m:e>
        </m:d>
      </m:oMath>
      <w:r w:rsidRPr="00DC4A84">
        <w:rPr>
          <w:rFonts w:ascii="Times New Roman" w:hAnsi="Times New Roman" w:cs="Times New Roman"/>
          <w:noProof/>
          <w:sz w:val="20"/>
          <w:szCs w:val="20"/>
        </w:rPr>
        <w:t xml:space="preserve">, and </w:t>
      </w:r>
      <m:oMath>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c</m:t>
            </m:r>
          </m:e>
          <m:sub>
            <m:r>
              <m:rPr>
                <m:sty m:val="p"/>
              </m:rPr>
              <w:rPr>
                <w:rFonts w:ascii="Cambria Math" w:hAnsi="Cambria Math" w:cs="Times New Roman"/>
                <w:noProof/>
                <w:sz w:val="20"/>
                <w:szCs w:val="20"/>
              </w:rPr>
              <m:t>4</m:t>
            </m:r>
          </m:sub>
        </m:sSub>
        <m:r>
          <m:rPr>
            <m:sty m:val="p"/>
          </m:rPr>
          <w:rPr>
            <w:rFonts w:ascii="Cambria Math" w:hAnsi="Cambria Math" w:cs="Times New Roman"/>
            <w:noProof/>
            <w:sz w:val="20"/>
            <w:szCs w:val="20"/>
          </w:rPr>
          <m:t>=</m:t>
        </m:r>
        <m:d>
          <m:dPr>
            <m:begChr m:val="["/>
            <m:endChr m:val="]"/>
            <m:ctrlPr>
              <w:rPr>
                <w:rFonts w:ascii="Cambria Math" w:hAnsi="Cambria Math" w:cs="Times New Roman"/>
                <w:noProof/>
                <w:sz w:val="20"/>
                <w:szCs w:val="20"/>
              </w:rPr>
            </m:ctrlPr>
          </m:dPr>
          <m:e>
            <m:m>
              <m:mPr>
                <m:mcs>
                  <m:mc>
                    <m:mcPr>
                      <m:count m:val="4"/>
                      <m:mcJc m:val="center"/>
                    </m:mcPr>
                  </m:mc>
                </m:mcs>
                <m:ctrlPr>
                  <w:rPr>
                    <w:rFonts w:ascii="Cambria Math" w:hAnsi="Cambria Math" w:cs="Times New Roman"/>
                    <w:noProof/>
                    <w:sz w:val="20"/>
                    <w:szCs w:val="20"/>
                  </w:rPr>
                </m:ctrlPr>
              </m:mPr>
              <m:mr>
                <m:e>
                  <m:sSub>
                    <m:sSubPr>
                      <m:ctrlPr>
                        <w:rPr>
                          <w:rFonts w:ascii="Cambria Math" w:hAnsi="Cambria Math" w:cs="Times New Roman"/>
                          <w:noProof/>
                          <w:sz w:val="20"/>
                          <w:szCs w:val="20"/>
                        </w:rPr>
                      </m:ctrlPr>
                    </m:sSubPr>
                    <m:e>
                      <m:r>
                        <w:rPr>
                          <w:rFonts w:ascii="Cambria Math" w:hAnsi="Cambria Math" w:cs="Times New Roman"/>
                          <w:noProof/>
                          <w:sz w:val="20"/>
                          <w:szCs w:val="20"/>
                        </w:rPr>
                        <m:t>c</m:t>
                      </m:r>
                    </m:e>
                    <m:sub>
                      <m:r>
                        <m:rPr>
                          <m:sty m:val="p"/>
                        </m:rPr>
                        <w:rPr>
                          <w:rFonts w:ascii="Cambria Math" w:hAnsi="Cambria Math" w:cs="Times New Roman"/>
                          <w:noProof/>
                          <w:sz w:val="20"/>
                          <w:szCs w:val="20"/>
                        </w:rPr>
                        <m:t>4,1</m:t>
                      </m:r>
                    </m:sub>
                  </m:sSub>
                </m:e>
                <m:e>
                  <m:sSub>
                    <m:sSubPr>
                      <m:ctrlPr>
                        <w:rPr>
                          <w:rFonts w:ascii="Cambria Math" w:hAnsi="Cambria Math" w:cs="Times New Roman"/>
                          <w:noProof/>
                          <w:sz w:val="20"/>
                          <w:szCs w:val="20"/>
                        </w:rPr>
                      </m:ctrlPr>
                    </m:sSubPr>
                    <m:e>
                      <m:r>
                        <w:rPr>
                          <w:rFonts w:ascii="Cambria Math" w:hAnsi="Cambria Math" w:cs="Times New Roman"/>
                          <w:noProof/>
                          <w:sz w:val="20"/>
                          <w:szCs w:val="20"/>
                        </w:rPr>
                        <m:t>c</m:t>
                      </m:r>
                    </m:e>
                    <m:sub>
                      <m:r>
                        <m:rPr>
                          <m:sty m:val="p"/>
                        </m:rPr>
                        <w:rPr>
                          <w:rFonts w:ascii="Cambria Math" w:hAnsi="Cambria Math" w:cs="Times New Roman"/>
                          <w:noProof/>
                          <w:sz w:val="20"/>
                          <w:szCs w:val="20"/>
                        </w:rPr>
                        <m:t>4,2</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w:rPr>
                          <w:rFonts w:ascii="Cambria Math" w:hAnsi="Cambria Math" w:cs="Times New Roman"/>
                          <w:noProof/>
                          <w:sz w:val="20"/>
                          <w:szCs w:val="20"/>
                        </w:rPr>
                        <m:t>c</m:t>
                      </m:r>
                    </m:e>
                    <m:sub>
                      <m:r>
                        <m:rPr>
                          <m:sty m:val="p"/>
                        </m:rPr>
                        <w:rPr>
                          <w:rFonts w:ascii="Cambria Math" w:hAnsi="Cambria Math" w:cs="Times New Roman"/>
                          <w:noProof/>
                          <w:sz w:val="20"/>
                          <w:szCs w:val="20"/>
                        </w:rPr>
                        <m:t>4,3</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w:rPr>
                          <w:rFonts w:ascii="Cambria Math" w:hAnsi="Cambria Math" w:cs="Times New Roman"/>
                          <w:noProof/>
                          <w:sz w:val="20"/>
                          <w:szCs w:val="20"/>
                        </w:rPr>
                        <m:t>c</m:t>
                      </m:r>
                    </m:e>
                    <m:sub>
                      <m:r>
                        <m:rPr>
                          <m:sty m:val="p"/>
                        </m:rPr>
                        <w:rPr>
                          <w:rFonts w:ascii="Cambria Math" w:hAnsi="Cambria Math" w:cs="Times New Roman"/>
                          <w:noProof/>
                          <w:sz w:val="20"/>
                          <w:szCs w:val="20"/>
                        </w:rPr>
                        <m:t>4,4</m:t>
                      </m:r>
                    </m:sub>
                  </m:sSub>
                </m:e>
              </m:mr>
            </m:m>
          </m:e>
        </m:d>
      </m:oMath>
      <w:r w:rsidRPr="00DC4A84">
        <w:rPr>
          <w:rFonts w:ascii="Times New Roman" w:hAnsi="Times New Roman" w:cs="Times New Roman"/>
          <w:noProof/>
          <w:sz w:val="20"/>
          <w:szCs w:val="20"/>
        </w:rPr>
        <w:t>, and the coded bits of all transmissions can be stacked as</w:t>
      </w:r>
    </w:p>
    <w:p w14:paraId="2CCD715E" w14:textId="77777777" w:rsidR="00DC4A84" w:rsidRPr="00DC4A84" w:rsidRDefault="00126B0F" w:rsidP="00DC4A84">
      <w:pPr>
        <w:pStyle w:val="00BodyText"/>
        <w:spacing w:after="0"/>
        <w:jc w:val="center"/>
        <w:rPr>
          <w:rFonts w:ascii="Times New Roman" w:hAnsi="Times New Roman" w:cs="Times New Roman"/>
          <w:noProof/>
          <w:sz w:val="20"/>
          <w:szCs w:val="20"/>
        </w:rPr>
      </w:pPr>
      <m:oMath>
        <m:d>
          <m:dPr>
            <m:begChr m:val="["/>
            <m:endChr m:val="]"/>
            <m:ctrlPr>
              <w:rPr>
                <w:rFonts w:ascii="Cambria Math" w:hAnsi="Cambria Math" w:cs="Times New Roman"/>
                <w:noProof/>
                <w:sz w:val="20"/>
                <w:szCs w:val="20"/>
              </w:rPr>
            </m:ctrlPr>
          </m:dPr>
          <m:e>
            <m:m>
              <m:mPr>
                <m:mcs>
                  <m:mc>
                    <m:mcPr>
                      <m:count m:val="4"/>
                      <m:mcJc m:val="center"/>
                    </m:mcPr>
                  </m:mc>
                </m:mcs>
                <m:ctrlPr>
                  <w:rPr>
                    <w:rFonts w:ascii="Cambria Math" w:hAnsi="Cambria Math" w:cs="Times New Roman"/>
                    <w:noProof/>
                    <w:sz w:val="20"/>
                    <w:szCs w:val="20"/>
                  </w:rPr>
                </m:ctrlPr>
              </m:mPr>
              <m:mr>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c</m:t>
                      </m:r>
                    </m:e>
                    <m:sub>
                      <m:r>
                        <m:rPr>
                          <m:sty m:val="p"/>
                        </m:rPr>
                        <w:rPr>
                          <w:rFonts w:ascii="Cambria Math" w:hAnsi="Cambria Math" w:cs="Times New Roman"/>
                          <w:noProof/>
                          <w:sz w:val="20"/>
                          <w:szCs w:val="20"/>
                        </w:rPr>
                        <m:t>1</m:t>
                      </m:r>
                    </m:sub>
                  </m:sSub>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c</m:t>
                      </m:r>
                    </m:e>
                    <m:sub>
                      <m:r>
                        <m:rPr>
                          <m:sty m:val="p"/>
                        </m:rPr>
                        <w:rPr>
                          <w:rFonts w:ascii="Cambria Math" w:hAnsi="Cambria Math" w:cs="Times New Roman"/>
                          <w:noProof/>
                          <w:sz w:val="20"/>
                          <w:szCs w:val="20"/>
                        </w:rPr>
                        <m:t>2</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c</m:t>
                      </m:r>
                    </m:e>
                    <m:sub>
                      <m:r>
                        <m:rPr>
                          <m:sty m:val="p"/>
                        </m:rPr>
                        <w:rPr>
                          <w:rFonts w:ascii="Cambria Math" w:hAnsi="Cambria Math" w:cs="Times New Roman"/>
                          <w:noProof/>
                          <w:sz w:val="20"/>
                          <w:szCs w:val="20"/>
                        </w:rPr>
                        <m:t>3</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c</m:t>
                      </m:r>
                    </m:e>
                    <m:sub>
                      <m:r>
                        <m:rPr>
                          <m:sty m:val="p"/>
                        </m:rPr>
                        <w:rPr>
                          <w:rFonts w:ascii="Cambria Math" w:hAnsi="Cambria Math" w:cs="Times New Roman"/>
                          <w:noProof/>
                          <w:sz w:val="20"/>
                          <w:szCs w:val="20"/>
                        </w:rPr>
                        <m:t>4</m:t>
                      </m:r>
                    </m:sub>
                  </m:sSub>
                </m:e>
              </m:mr>
            </m:m>
          </m:e>
        </m:d>
        <m:r>
          <m:rPr>
            <m:sty m:val="p"/>
          </m:rPr>
          <w:rPr>
            <w:rFonts w:ascii="Cambria Math" w:hAnsi="Cambria Math" w:cs="Times New Roman"/>
            <w:noProof/>
            <w:sz w:val="20"/>
            <w:szCs w:val="20"/>
          </w:rPr>
          <m:t xml:space="preserve">= </m:t>
        </m:r>
        <m:d>
          <m:dPr>
            <m:begChr m:val="["/>
            <m:endChr m:val="]"/>
            <m:ctrlPr>
              <w:rPr>
                <w:rFonts w:ascii="Cambria Math" w:hAnsi="Cambria Math" w:cs="Times New Roman"/>
                <w:noProof/>
                <w:sz w:val="20"/>
                <w:szCs w:val="20"/>
              </w:rPr>
            </m:ctrlPr>
          </m:dPr>
          <m:e>
            <m:m>
              <m:mPr>
                <m:mcs>
                  <m:mc>
                    <m:mcPr>
                      <m:count m:val="4"/>
                      <m:mcJc m:val="center"/>
                    </m:mcPr>
                  </m:mc>
                </m:mcs>
                <m:ctrlPr>
                  <w:rPr>
                    <w:rFonts w:ascii="Cambria Math" w:hAnsi="Cambria Math" w:cs="Times New Roman"/>
                    <w:noProof/>
                    <w:sz w:val="20"/>
                    <w:szCs w:val="20"/>
                  </w:rPr>
                </m:ctrlPr>
              </m:mPr>
              <m:mr>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u</m:t>
                      </m:r>
                    </m:e>
                    <m:sub>
                      <m:r>
                        <m:rPr>
                          <m:sty m:val="p"/>
                        </m:rPr>
                        <w:rPr>
                          <w:rFonts w:ascii="Cambria Math" w:hAnsi="Cambria Math" w:cs="Times New Roman"/>
                          <w:noProof/>
                          <w:sz w:val="20"/>
                          <w:szCs w:val="20"/>
                        </w:rPr>
                        <m:t>1</m:t>
                      </m:r>
                    </m:sub>
                  </m:sSub>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u</m:t>
                      </m:r>
                    </m:e>
                    <m:sub>
                      <m:r>
                        <m:rPr>
                          <m:sty m:val="p"/>
                        </m:rPr>
                        <w:rPr>
                          <w:rFonts w:ascii="Cambria Math" w:hAnsi="Cambria Math" w:cs="Times New Roman"/>
                          <w:noProof/>
                          <w:sz w:val="20"/>
                          <w:szCs w:val="20"/>
                        </w:rPr>
                        <m:t>2</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u</m:t>
                      </m:r>
                    </m:e>
                    <m:sub>
                      <m:r>
                        <m:rPr>
                          <m:sty m:val="p"/>
                        </m:rPr>
                        <w:rPr>
                          <w:rFonts w:ascii="Cambria Math" w:hAnsi="Cambria Math" w:cs="Times New Roman"/>
                          <w:noProof/>
                          <w:sz w:val="20"/>
                          <w:szCs w:val="20"/>
                        </w:rPr>
                        <m:t>3</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u</m:t>
                      </m:r>
                    </m:e>
                    <m:sub>
                      <m:r>
                        <m:rPr>
                          <m:sty m:val="p"/>
                        </m:rPr>
                        <w:rPr>
                          <w:rFonts w:ascii="Cambria Math" w:hAnsi="Cambria Math" w:cs="Times New Roman"/>
                          <w:noProof/>
                          <w:sz w:val="20"/>
                          <w:szCs w:val="20"/>
                        </w:rPr>
                        <m:t>4</m:t>
                      </m:r>
                    </m:sub>
                  </m:sSub>
                </m:e>
              </m:mr>
            </m:m>
          </m:e>
        </m:d>
        <m:d>
          <m:dPr>
            <m:begChr m:val="["/>
            <m:endChr m:val="]"/>
            <m:ctrlPr>
              <w:rPr>
                <w:rFonts w:ascii="Cambria Math" w:hAnsi="Cambria Math" w:cs="Times New Roman"/>
                <w:noProof/>
                <w:sz w:val="20"/>
                <w:szCs w:val="20"/>
              </w:rPr>
            </m:ctrlPr>
          </m:dPr>
          <m:e>
            <m:m>
              <m:mPr>
                <m:mcs>
                  <m:mc>
                    <m:mcPr>
                      <m:count m:val="4"/>
                      <m:mcJc m:val="center"/>
                    </m:mcPr>
                  </m:mc>
                </m:mcs>
                <m:ctrlPr>
                  <w:rPr>
                    <w:rFonts w:ascii="Cambria Math" w:hAnsi="Cambria Math" w:cs="Times New Roman"/>
                    <w:noProof/>
                    <w:sz w:val="20"/>
                    <w:szCs w:val="20"/>
                  </w:rPr>
                </m:ctrlPr>
              </m:mPr>
              <m:mr>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1</m:t>
                      </m:r>
                    </m:sub>
                  </m:sSub>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1</m:t>
                      </m:r>
                    </m:sub>
                  </m:sSub>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1</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1</m:t>
                      </m:r>
                    </m:sub>
                  </m:sSub>
                  <m:ctrlPr>
                    <w:rPr>
                      <w:rFonts w:ascii="Cambria Math" w:eastAsia="Cambria Math" w:hAnsi="Cambria Math" w:cs="Cambria Math"/>
                      <w:noProof/>
                      <w:sz w:val="20"/>
                      <w:szCs w:val="20"/>
                    </w:rPr>
                  </m:ctrlPr>
                </m:e>
              </m:mr>
              <m:mr>
                <m:e>
                  <m:r>
                    <m:rPr>
                      <m:sty m:val="b"/>
                    </m:rPr>
                    <w:rPr>
                      <w:rFonts w:ascii="Cambria Math" w:eastAsia="Cambria Math" w:hAnsi="Cambria Math" w:cs="Cambria Math"/>
                      <w:noProof/>
                      <w:sz w:val="20"/>
                      <w:szCs w:val="20"/>
                    </w:rPr>
                    <m:t>0</m:t>
                  </m:r>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2</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2</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2</m:t>
                      </m:r>
                    </m:sub>
                  </m:sSub>
                  <m:ctrlPr>
                    <w:rPr>
                      <w:rFonts w:ascii="Cambria Math" w:eastAsia="Cambria Math" w:hAnsi="Cambria Math" w:cs="Cambria Math"/>
                      <w:noProof/>
                      <w:sz w:val="20"/>
                      <w:szCs w:val="20"/>
                    </w:rPr>
                  </m:ctrlPr>
                </m:e>
              </m:mr>
              <m:mr>
                <m:e>
                  <m:r>
                    <m:rPr>
                      <m:sty m:val="b"/>
                    </m:rPr>
                    <w:rPr>
                      <w:rFonts w:ascii="Cambria Math" w:eastAsia="Cambria Math" w:hAnsi="Cambria Math" w:cs="Cambria Math"/>
                      <w:noProof/>
                      <w:sz w:val="20"/>
                      <w:szCs w:val="20"/>
                    </w:rPr>
                    <m:t>0</m:t>
                  </m:r>
                  <m:ctrlPr>
                    <w:rPr>
                      <w:rFonts w:ascii="Cambria Math" w:eastAsia="Cambria Math" w:hAnsi="Cambria Math" w:cs="Cambria Math"/>
                      <w:noProof/>
                      <w:sz w:val="20"/>
                      <w:szCs w:val="20"/>
                    </w:rPr>
                  </m:ctrlPr>
                </m:e>
                <m:e>
                  <m:r>
                    <m:rPr>
                      <m:sty m:val="b"/>
                    </m:rPr>
                    <w:rPr>
                      <w:rFonts w:ascii="Cambria Math" w:eastAsia="Cambria Math" w:hAnsi="Cambria Math" w:cs="Cambria Math"/>
                      <w:noProof/>
                      <w:sz w:val="20"/>
                      <w:szCs w:val="20"/>
                    </w:rPr>
                    <m:t>0</m:t>
                  </m:r>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3</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3</m:t>
                      </m:r>
                    </m:sub>
                  </m:sSub>
                  <m:ctrlPr>
                    <w:rPr>
                      <w:rFonts w:ascii="Cambria Math" w:eastAsia="Cambria Math" w:hAnsi="Cambria Math" w:cs="Cambria Math"/>
                      <w:noProof/>
                      <w:sz w:val="20"/>
                      <w:szCs w:val="20"/>
                    </w:rPr>
                  </m:ctrlPr>
                </m:e>
              </m:mr>
              <m:mr>
                <m:e>
                  <m:r>
                    <m:rPr>
                      <m:sty m:val="b"/>
                    </m:rPr>
                    <w:rPr>
                      <w:rFonts w:ascii="Cambria Math" w:eastAsia="Cambria Math" w:hAnsi="Cambria Math" w:cs="Cambria Math"/>
                      <w:noProof/>
                      <w:sz w:val="20"/>
                      <w:szCs w:val="20"/>
                    </w:rPr>
                    <m:t>0</m:t>
                  </m:r>
                </m:e>
                <m:e>
                  <m:r>
                    <m:rPr>
                      <m:sty m:val="b"/>
                    </m:rPr>
                    <w:rPr>
                      <w:rFonts w:ascii="Cambria Math" w:hAnsi="Cambria Math" w:cs="Times New Roman"/>
                      <w:noProof/>
                      <w:sz w:val="20"/>
                      <w:szCs w:val="20"/>
                    </w:rPr>
                    <m:t>0</m:t>
                  </m:r>
                  <m:ctrlPr>
                    <w:rPr>
                      <w:rFonts w:ascii="Cambria Math" w:eastAsia="Cambria Math" w:hAnsi="Cambria Math" w:cs="Cambria Math"/>
                      <w:noProof/>
                      <w:sz w:val="20"/>
                      <w:szCs w:val="20"/>
                    </w:rPr>
                  </m:ctrlPr>
                </m:e>
                <m:e>
                  <m:r>
                    <m:rPr>
                      <m:sty m:val="b"/>
                    </m:rPr>
                    <w:rPr>
                      <w:rFonts w:ascii="Cambria Math" w:eastAsia="Cambria Math" w:hAnsi="Cambria Math" w:cs="Cambria Math"/>
                      <w:noProof/>
                      <w:sz w:val="20"/>
                      <w:szCs w:val="20"/>
                    </w:rPr>
                    <m:t>0</m:t>
                  </m:r>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4</m:t>
                      </m:r>
                    </m:sub>
                  </m:sSub>
                </m:e>
              </m:mr>
            </m:m>
          </m:e>
        </m:d>
      </m:oMath>
      <w:r w:rsidR="00DC4A84" w:rsidRPr="00DC4A84">
        <w:rPr>
          <w:rFonts w:ascii="Times New Roman" w:hAnsi="Times New Roman" w:cs="Times New Roman"/>
          <w:noProof/>
          <w:sz w:val="20"/>
          <w:szCs w:val="20"/>
        </w:rPr>
        <w:t xml:space="preserve"> ,</w:t>
      </w:r>
    </w:p>
    <w:p w14:paraId="6082DE7D" w14:textId="77777777" w:rsidR="00DC4A84" w:rsidRPr="00DC4A84" w:rsidRDefault="00DC4A84" w:rsidP="00DC4A84">
      <w:pPr>
        <w:pStyle w:val="00BodyText"/>
        <w:spacing w:after="0"/>
        <w:jc w:val="both"/>
        <w:rPr>
          <w:rFonts w:ascii="Times New Roman" w:hAnsi="Times New Roman" w:cs="Times New Roman"/>
          <w:noProof/>
          <w:sz w:val="20"/>
          <w:szCs w:val="20"/>
        </w:rPr>
      </w:pPr>
      <w:r w:rsidRPr="00DC4A84">
        <w:rPr>
          <w:rFonts w:ascii="Times New Roman" w:hAnsi="Times New Roman" w:cs="Times New Roman"/>
          <w:noProof/>
          <w:sz w:val="20"/>
          <w:szCs w:val="20"/>
        </w:rPr>
        <w:t>where the addition operation is the modulo-2 addition.</w:t>
      </w:r>
    </w:p>
    <w:p w14:paraId="179E5C38" w14:textId="77777777" w:rsidR="00DC4A84" w:rsidRPr="00DC4A84" w:rsidRDefault="00DC4A84" w:rsidP="00DC4A84">
      <w:pPr>
        <w:pStyle w:val="00BodyText"/>
        <w:spacing w:after="0"/>
        <w:jc w:val="both"/>
        <w:rPr>
          <w:rFonts w:ascii="Times New Roman" w:hAnsi="Times New Roman" w:cs="Times New Roman"/>
          <w:noProof/>
          <w:sz w:val="20"/>
          <w:szCs w:val="20"/>
        </w:rPr>
      </w:pPr>
    </w:p>
    <w:p w14:paraId="31449F05" w14:textId="0CBC7768" w:rsidR="00DC4A84" w:rsidRPr="00DC4A84" w:rsidRDefault="00DC4A84" w:rsidP="00DC4A84">
      <w:pPr>
        <w:pStyle w:val="00BodyText"/>
        <w:spacing w:after="0"/>
        <w:jc w:val="both"/>
        <w:rPr>
          <w:rFonts w:ascii="Times New Roman" w:hAnsi="Times New Roman" w:cs="Times New Roman"/>
          <w:noProof/>
          <w:sz w:val="20"/>
          <w:szCs w:val="20"/>
        </w:rPr>
      </w:pPr>
      <w:r w:rsidRPr="00DC4A84">
        <w:rPr>
          <w:rFonts w:ascii="Times New Roman" w:hAnsi="Times New Roman" w:cs="Times New Roman"/>
          <w:noProof/>
          <w:sz w:val="20"/>
          <w:szCs w:val="20"/>
        </w:rPr>
        <w:t xml:space="preserve">Simarly, for the alternative design in Figure </w:t>
      </w:r>
      <w:r>
        <w:rPr>
          <w:rFonts w:ascii="Times New Roman" w:hAnsi="Times New Roman" w:cs="Times New Roman"/>
          <w:noProof/>
          <w:sz w:val="20"/>
          <w:szCs w:val="20"/>
        </w:rPr>
        <w:t>3</w:t>
      </w:r>
      <w:r w:rsidRPr="00DC4A84">
        <w:rPr>
          <w:rFonts w:ascii="Times New Roman" w:hAnsi="Times New Roman" w:cs="Times New Roman"/>
          <w:noProof/>
          <w:sz w:val="20"/>
          <w:szCs w:val="20"/>
        </w:rPr>
        <w:t>, the coded bits can be stacked as</w:t>
      </w:r>
    </w:p>
    <w:p w14:paraId="30955204" w14:textId="77777777" w:rsidR="00DC4A84" w:rsidRPr="00DC4A84" w:rsidRDefault="00126B0F" w:rsidP="00DC4A84">
      <w:pPr>
        <w:pStyle w:val="00BodyText"/>
        <w:spacing w:after="0"/>
        <w:jc w:val="center"/>
        <w:rPr>
          <w:rFonts w:ascii="Times New Roman" w:hAnsi="Times New Roman" w:cs="Times New Roman"/>
          <w:noProof/>
          <w:sz w:val="20"/>
          <w:szCs w:val="20"/>
        </w:rPr>
      </w:pPr>
      <m:oMath>
        <m:d>
          <m:dPr>
            <m:begChr m:val="["/>
            <m:endChr m:val="]"/>
            <m:ctrlPr>
              <w:rPr>
                <w:rFonts w:ascii="Cambria Math" w:hAnsi="Cambria Math" w:cs="Times New Roman"/>
                <w:noProof/>
                <w:sz w:val="20"/>
                <w:szCs w:val="20"/>
              </w:rPr>
            </m:ctrlPr>
          </m:dPr>
          <m:e>
            <m:m>
              <m:mPr>
                <m:mcs>
                  <m:mc>
                    <m:mcPr>
                      <m:count m:val="4"/>
                      <m:mcJc m:val="center"/>
                    </m:mcPr>
                  </m:mc>
                </m:mcs>
                <m:ctrlPr>
                  <w:rPr>
                    <w:rFonts w:ascii="Cambria Math" w:hAnsi="Cambria Math" w:cs="Times New Roman"/>
                    <w:noProof/>
                    <w:sz w:val="20"/>
                    <w:szCs w:val="20"/>
                  </w:rPr>
                </m:ctrlPr>
              </m:mPr>
              <m:mr>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c</m:t>
                      </m:r>
                    </m:e>
                    <m:sub>
                      <m:r>
                        <m:rPr>
                          <m:sty m:val="p"/>
                        </m:rPr>
                        <w:rPr>
                          <w:rFonts w:ascii="Cambria Math" w:hAnsi="Cambria Math" w:cs="Times New Roman"/>
                          <w:noProof/>
                          <w:sz w:val="20"/>
                          <w:szCs w:val="20"/>
                        </w:rPr>
                        <m:t>1</m:t>
                      </m:r>
                    </m:sub>
                  </m:sSub>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c</m:t>
                      </m:r>
                    </m:e>
                    <m:sub>
                      <m:r>
                        <m:rPr>
                          <m:sty m:val="p"/>
                        </m:rPr>
                        <w:rPr>
                          <w:rFonts w:ascii="Cambria Math" w:hAnsi="Cambria Math" w:cs="Times New Roman"/>
                          <w:noProof/>
                          <w:sz w:val="20"/>
                          <w:szCs w:val="20"/>
                        </w:rPr>
                        <m:t>2</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c</m:t>
                      </m:r>
                    </m:e>
                    <m:sub>
                      <m:r>
                        <m:rPr>
                          <m:sty m:val="p"/>
                        </m:rPr>
                        <w:rPr>
                          <w:rFonts w:ascii="Cambria Math" w:hAnsi="Cambria Math" w:cs="Times New Roman"/>
                          <w:noProof/>
                          <w:sz w:val="20"/>
                          <w:szCs w:val="20"/>
                        </w:rPr>
                        <m:t>3</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c</m:t>
                      </m:r>
                    </m:e>
                    <m:sub>
                      <m:r>
                        <m:rPr>
                          <m:sty m:val="p"/>
                        </m:rPr>
                        <w:rPr>
                          <w:rFonts w:ascii="Cambria Math" w:hAnsi="Cambria Math" w:cs="Times New Roman"/>
                          <w:noProof/>
                          <w:sz w:val="20"/>
                          <w:szCs w:val="20"/>
                        </w:rPr>
                        <m:t>4</m:t>
                      </m:r>
                    </m:sub>
                  </m:sSub>
                </m:e>
              </m:mr>
            </m:m>
          </m:e>
        </m:d>
        <m:r>
          <m:rPr>
            <m:sty m:val="p"/>
          </m:rPr>
          <w:rPr>
            <w:rFonts w:ascii="Cambria Math" w:hAnsi="Cambria Math" w:cs="Times New Roman"/>
            <w:noProof/>
            <w:sz w:val="20"/>
            <w:szCs w:val="20"/>
          </w:rPr>
          <m:t xml:space="preserve">= </m:t>
        </m:r>
        <m:d>
          <m:dPr>
            <m:begChr m:val="["/>
            <m:endChr m:val="]"/>
            <m:ctrlPr>
              <w:rPr>
                <w:rFonts w:ascii="Cambria Math" w:hAnsi="Cambria Math" w:cs="Times New Roman"/>
                <w:noProof/>
                <w:sz w:val="20"/>
                <w:szCs w:val="20"/>
              </w:rPr>
            </m:ctrlPr>
          </m:dPr>
          <m:e>
            <m:m>
              <m:mPr>
                <m:mcs>
                  <m:mc>
                    <m:mcPr>
                      <m:count m:val="4"/>
                      <m:mcJc m:val="center"/>
                    </m:mcPr>
                  </m:mc>
                </m:mcs>
                <m:ctrlPr>
                  <w:rPr>
                    <w:rFonts w:ascii="Cambria Math" w:hAnsi="Cambria Math" w:cs="Times New Roman"/>
                    <w:noProof/>
                    <w:sz w:val="20"/>
                    <w:szCs w:val="20"/>
                  </w:rPr>
                </m:ctrlPr>
              </m:mPr>
              <m:mr>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u</m:t>
                      </m:r>
                    </m:e>
                    <m:sub>
                      <m:r>
                        <m:rPr>
                          <m:sty m:val="p"/>
                        </m:rPr>
                        <w:rPr>
                          <w:rFonts w:ascii="Cambria Math" w:hAnsi="Cambria Math" w:cs="Times New Roman"/>
                          <w:noProof/>
                          <w:sz w:val="20"/>
                          <w:szCs w:val="20"/>
                        </w:rPr>
                        <m:t>1</m:t>
                      </m:r>
                    </m:sub>
                  </m:sSub>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u</m:t>
                      </m:r>
                    </m:e>
                    <m:sub>
                      <m:r>
                        <m:rPr>
                          <m:sty m:val="p"/>
                        </m:rPr>
                        <w:rPr>
                          <w:rFonts w:ascii="Cambria Math" w:hAnsi="Cambria Math" w:cs="Times New Roman"/>
                          <w:noProof/>
                          <w:sz w:val="20"/>
                          <w:szCs w:val="20"/>
                        </w:rPr>
                        <m:t>2</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u</m:t>
                      </m:r>
                    </m:e>
                    <m:sub>
                      <m:r>
                        <m:rPr>
                          <m:sty m:val="p"/>
                        </m:rPr>
                        <w:rPr>
                          <w:rFonts w:ascii="Cambria Math" w:hAnsi="Cambria Math" w:cs="Times New Roman"/>
                          <w:noProof/>
                          <w:sz w:val="20"/>
                          <w:szCs w:val="20"/>
                        </w:rPr>
                        <m:t>3</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u</m:t>
                      </m:r>
                    </m:e>
                    <m:sub>
                      <m:r>
                        <m:rPr>
                          <m:sty m:val="p"/>
                        </m:rPr>
                        <w:rPr>
                          <w:rFonts w:ascii="Cambria Math" w:hAnsi="Cambria Math" w:cs="Times New Roman"/>
                          <w:noProof/>
                          <w:sz w:val="20"/>
                          <w:szCs w:val="20"/>
                        </w:rPr>
                        <m:t>4</m:t>
                      </m:r>
                    </m:sub>
                  </m:sSub>
                </m:e>
              </m:mr>
            </m:m>
          </m:e>
        </m:d>
        <m:d>
          <m:dPr>
            <m:begChr m:val="["/>
            <m:endChr m:val="]"/>
            <m:ctrlPr>
              <w:rPr>
                <w:rFonts w:ascii="Cambria Math" w:hAnsi="Cambria Math" w:cs="Times New Roman"/>
                <w:noProof/>
                <w:sz w:val="20"/>
                <w:szCs w:val="20"/>
              </w:rPr>
            </m:ctrlPr>
          </m:dPr>
          <m:e>
            <m:m>
              <m:mPr>
                <m:mcs>
                  <m:mc>
                    <m:mcPr>
                      <m:count m:val="4"/>
                      <m:mcJc m:val="center"/>
                    </m:mcPr>
                  </m:mc>
                </m:mcs>
                <m:ctrlPr>
                  <w:rPr>
                    <w:rFonts w:ascii="Cambria Math" w:hAnsi="Cambria Math" w:cs="Times New Roman"/>
                    <w:noProof/>
                    <w:sz w:val="20"/>
                    <w:szCs w:val="20"/>
                  </w:rPr>
                </m:ctrlPr>
              </m:mPr>
              <m:mr>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1</m:t>
                      </m:r>
                    </m:sub>
                  </m:sSub>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1</m:t>
                      </m:r>
                    </m:sub>
                  </m:sSub>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1</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1</m:t>
                      </m:r>
                    </m:sub>
                  </m:sSub>
                  <m:ctrlPr>
                    <w:rPr>
                      <w:rFonts w:ascii="Cambria Math" w:eastAsia="Cambria Math" w:hAnsi="Cambria Math" w:cs="Cambria Math"/>
                      <w:noProof/>
                      <w:sz w:val="20"/>
                      <w:szCs w:val="20"/>
                    </w:rPr>
                  </m:ctrlPr>
                </m:e>
              </m:mr>
              <m:mr>
                <m:e>
                  <m:r>
                    <m:rPr>
                      <m:sty m:val="b"/>
                    </m:rPr>
                    <w:rPr>
                      <w:rFonts w:ascii="Cambria Math" w:eastAsia="Cambria Math" w:hAnsi="Cambria Math" w:cs="Cambria Math"/>
                      <w:noProof/>
                      <w:sz w:val="20"/>
                      <w:szCs w:val="20"/>
                    </w:rPr>
                    <m:t>0</m:t>
                  </m:r>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2</m:t>
                      </m:r>
                    </m:sub>
                  </m:sSub>
                  <m:ctrlPr>
                    <w:rPr>
                      <w:rFonts w:ascii="Cambria Math" w:eastAsia="Cambria Math" w:hAnsi="Cambria Math" w:cs="Cambria Math"/>
                      <w:noProof/>
                      <w:sz w:val="20"/>
                      <w:szCs w:val="20"/>
                    </w:rPr>
                  </m:ctrlPr>
                </m:e>
                <m:e>
                  <m:r>
                    <m:rPr>
                      <m:sty m:val="b"/>
                    </m:rPr>
                    <w:rPr>
                      <w:rFonts w:ascii="Cambria Math" w:eastAsia="Cambria Math" w:hAnsi="Cambria Math" w:cs="Cambria Math"/>
                      <w:noProof/>
                      <w:sz w:val="20"/>
                      <w:szCs w:val="20"/>
                    </w:rPr>
                    <m:t>0</m:t>
                  </m:r>
                  <m:ctrlPr>
                    <w:rPr>
                      <w:rFonts w:ascii="Cambria Math" w:eastAsia="Cambria Math" w:hAnsi="Cambria Math" w:cs="Cambria Math"/>
                      <w:noProof/>
                      <w:sz w:val="20"/>
                      <w:szCs w:val="20"/>
                    </w:rPr>
                  </m:ctrlPr>
                </m:e>
                <m:e>
                  <m:r>
                    <m:rPr>
                      <m:sty m:val="b"/>
                    </m:rPr>
                    <w:rPr>
                      <w:rFonts w:ascii="Cambria Math" w:eastAsia="Cambria Math" w:hAnsi="Cambria Math" w:cs="Cambria Math"/>
                      <w:noProof/>
                      <w:sz w:val="20"/>
                      <w:szCs w:val="20"/>
                    </w:rPr>
                    <m:t>0</m:t>
                  </m:r>
                  <m:ctrlPr>
                    <w:rPr>
                      <w:rFonts w:ascii="Cambria Math" w:eastAsia="Cambria Math" w:hAnsi="Cambria Math" w:cs="Cambria Math"/>
                      <w:noProof/>
                      <w:sz w:val="20"/>
                      <w:szCs w:val="20"/>
                    </w:rPr>
                  </m:ctrlPr>
                </m:e>
              </m:mr>
              <m:mr>
                <m:e>
                  <m:r>
                    <m:rPr>
                      <m:sty m:val="b"/>
                    </m:rPr>
                    <w:rPr>
                      <w:rFonts w:ascii="Cambria Math" w:eastAsia="Cambria Math" w:hAnsi="Cambria Math" w:cs="Cambria Math"/>
                      <w:noProof/>
                      <w:sz w:val="20"/>
                      <w:szCs w:val="20"/>
                    </w:rPr>
                    <m:t>0</m:t>
                  </m:r>
                  <m:ctrlPr>
                    <w:rPr>
                      <w:rFonts w:ascii="Cambria Math" w:eastAsia="Cambria Math" w:hAnsi="Cambria Math" w:cs="Cambria Math"/>
                      <w:noProof/>
                      <w:sz w:val="20"/>
                      <w:szCs w:val="20"/>
                    </w:rPr>
                  </m:ctrlPr>
                </m:e>
                <m:e>
                  <m:r>
                    <m:rPr>
                      <m:sty m:val="b"/>
                    </m:rPr>
                    <w:rPr>
                      <w:rFonts w:ascii="Cambria Math" w:eastAsia="Cambria Math" w:hAnsi="Cambria Math" w:cs="Cambria Math"/>
                      <w:noProof/>
                      <w:sz w:val="20"/>
                      <w:szCs w:val="20"/>
                    </w:rPr>
                    <m:t>0</m:t>
                  </m:r>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3</m:t>
                      </m:r>
                    </m:sub>
                  </m:sSub>
                  <m:ctrlPr>
                    <w:rPr>
                      <w:rFonts w:ascii="Cambria Math" w:eastAsia="Cambria Math" w:hAnsi="Cambria Math" w:cs="Cambria Math"/>
                      <w:noProof/>
                      <w:sz w:val="20"/>
                      <w:szCs w:val="20"/>
                    </w:rPr>
                  </m:ctrlPr>
                </m:e>
                <m:e>
                  <m:r>
                    <m:rPr>
                      <m:sty m:val="b"/>
                    </m:rPr>
                    <w:rPr>
                      <w:rFonts w:ascii="Cambria Math" w:eastAsia="Cambria Math" w:hAnsi="Cambria Math" w:cs="Cambria Math"/>
                      <w:noProof/>
                      <w:sz w:val="20"/>
                      <w:szCs w:val="20"/>
                    </w:rPr>
                    <m:t>0</m:t>
                  </m:r>
                  <m:ctrlPr>
                    <w:rPr>
                      <w:rFonts w:ascii="Cambria Math" w:eastAsia="Cambria Math" w:hAnsi="Cambria Math" w:cs="Cambria Math"/>
                      <w:noProof/>
                      <w:sz w:val="20"/>
                      <w:szCs w:val="20"/>
                    </w:rPr>
                  </m:ctrlPr>
                </m:e>
              </m:mr>
              <m:mr>
                <m:e>
                  <m:r>
                    <m:rPr>
                      <m:sty m:val="b"/>
                    </m:rPr>
                    <w:rPr>
                      <w:rFonts w:ascii="Cambria Math" w:eastAsia="Cambria Math" w:hAnsi="Cambria Math" w:cs="Cambria Math"/>
                      <w:noProof/>
                      <w:sz w:val="20"/>
                      <w:szCs w:val="20"/>
                    </w:rPr>
                    <m:t>0</m:t>
                  </m:r>
                </m:e>
                <m:e>
                  <m:r>
                    <m:rPr>
                      <m:sty m:val="b"/>
                    </m:rPr>
                    <w:rPr>
                      <w:rFonts w:ascii="Cambria Math" w:hAnsi="Cambria Math" w:cs="Times New Roman"/>
                      <w:noProof/>
                      <w:sz w:val="20"/>
                      <w:szCs w:val="20"/>
                    </w:rPr>
                    <m:t>0</m:t>
                  </m:r>
                  <m:ctrlPr>
                    <w:rPr>
                      <w:rFonts w:ascii="Cambria Math" w:eastAsia="Cambria Math" w:hAnsi="Cambria Math" w:cs="Cambria Math"/>
                      <w:noProof/>
                      <w:sz w:val="20"/>
                      <w:szCs w:val="20"/>
                    </w:rPr>
                  </m:ctrlPr>
                </m:e>
                <m:e>
                  <m:r>
                    <m:rPr>
                      <m:sty m:val="b"/>
                    </m:rPr>
                    <w:rPr>
                      <w:rFonts w:ascii="Cambria Math" w:eastAsia="Cambria Math" w:hAnsi="Cambria Math" w:cs="Cambria Math"/>
                      <w:noProof/>
                      <w:sz w:val="20"/>
                      <w:szCs w:val="20"/>
                    </w:rPr>
                    <m:t>0</m:t>
                  </m:r>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4</m:t>
                      </m:r>
                    </m:sub>
                  </m:sSub>
                </m:e>
              </m:mr>
            </m:m>
          </m:e>
        </m:d>
      </m:oMath>
      <w:r w:rsidR="00DC4A84" w:rsidRPr="00DC4A84">
        <w:rPr>
          <w:rFonts w:ascii="Times New Roman" w:hAnsi="Times New Roman" w:cs="Times New Roman"/>
          <w:noProof/>
          <w:sz w:val="20"/>
          <w:szCs w:val="20"/>
        </w:rPr>
        <w:t xml:space="preserve"> .</w:t>
      </w:r>
    </w:p>
    <w:p w14:paraId="6B783D11" w14:textId="77777777" w:rsidR="00DC4A84" w:rsidRPr="00DC4A84" w:rsidRDefault="00DC4A84" w:rsidP="00DC4A84">
      <w:pPr>
        <w:pStyle w:val="00BodyText"/>
        <w:spacing w:after="0"/>
        <w:jc w:val="both"/>
        <w:rPr>
          <w:rFonts w:ascii="Times New Roman" w:hAnsi="Times New Roman" w:cs="Times New Roman"/>
          <w:noProof/>
          <w:sz w:val="20"/>
          <w:szCs w:val="20"/>
        </w:rPr>
      </w:pPr>
    </w:p>
    <w:p w14:paraId="7ECB984D" w14:textId="77777777" w:rsidR="00DC4A84" w:rsidRPr="00DC4A84" w:rsidRDefault="00DC4A84" w:rsidP="00DC4A84">
      <w:pPr>
        <w:pStyle w:val="00BodyText"/>
        <w:spacing w:after="0"/>
        <w:jc w:val="both"/>
        <w:rPr>
          <w:rFonts w:ascii="Times New Roman" w:hAnsi="Times New Roman" w:cs="Times New Roman"/>
          <w:noProof/>
          <w:sz w:val="20"/>
          <w:szCs w:val="20"/>
        </w:rPr>
      </w:pPr>
      <w:r w:rsidRPr="00DC4A84">
        <w:rPr>
          <w:rFonts w:ascii="Times New Roman" w:hAnsi="Times New Roman" w:cs="Times New Roman"/>
          <w:noProof/>
          <w:sz w:val="20"/>
          <w:szCs w:val="20"/>
        </w:rPr>
        <w:t>In general, the relationship between the information bits and coded bits can be characterized as</w:t>
      </w:r>
    </w:p>
    <w:p w14:paraId="639ECE29" w14:textId="77777777" w:rsidR="00DC4A84" w:rsidRPr="00DC4A84" w:rsidRDefault="00DC4A84" w:rsidP="00DC4A84">
      <w:pPr>
        <w:pStyle w:val="00BodyText"/>
        <w:spacing w:after="0"/>
        <w:jc w:val="both"/>
        <w:rPr>
          <w:rFonts w:ascii="Times New Roman" w:hAnsi="Times New Roman" w:cs="Times New Roman"/>
          <w:noProof/>
          <w:sz w:val="20"/>
          <w:szCs w:val="20"/>
        </w:rPr>
      </w:pPr>
    </w:p>
    <w:p w14:paraId="5E57F567" w14:textId="77777777" w:rsidR="00DC4A84" w:rsidRPr="00DC4A84" w:rsidRDefault="00126B0F" w:rsidP="00DC4A84">
      <w:pPr>
        <w:pStyle w:val="00BodyText"/>
        <w:spacing w:after="0"/>
        <w:jc w:val="center"/>
        <w:rPr>
          <w:rFonts w:ascii="Times New Roman" w:hAnsi="Times New Roman" w:cs="Times New Roman"/>
          <w:noProof/>
          <w:sz w:val="20"/>
          <w:szCs w:val="20"/>
        </w:rPr>
      </w:pPr>
      <m:oMath>
        <m:d>
          <m:dPr>
            <m:begChr m:val="["/>
            <m:endChr m:val="]"/>
            <m:ctrlPr>
              <w:rPr>
                <w:rFonts w:ascii="Cambria Math" w:hAnsi="Cambria Math" w:cs="Times New Roman"/>
                <w:noProof/>
                <w:sz w:val="20"/>
                <w:szCs w:val="20"/>
              </w:rPr>
            </m:ctrlPr>
          </m:dPr>
          <m:e>
            <m:m>
              <m:mPr>
                <m:mcs>
                  <m:mc>
                    <m:mcPr>
                      <m:count m:val="3"/>
                      <m:mcJc m:val="center"/>
                    </m:mcPr>
                  </m:mc>
                </m:mcs>
                <m:ctrlPr>
                  <w:rPr>
                    <w:rFonts w:ascii="Cambria Math" w:hAnsi="Cambria Math" w:cs="Times New Roman"/>
                    <w:noProof/>
                    <w:sz w:val="20"/>
                    <w:szCs w:val="20"/>
                  </w:rPr>
                </m:ctrlPr>
              </m:mPr>
              <m:mr>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c</m:t>
                      </m:r>
                    </m:e>
                    <m:sub>
                      <m:r>
                        <m:rPr>
                          <m:sty m:val="p"/>
                        </m:rPr>
                        <w:rPr>
                          <w:rFonts w:ascii="Cambria Math" w:hAnsi="Cambria Math" w:cs="Times New Roman"/>
                          <w:noProof/>
                          <w:sz w:val="20"/>
                          <w:szCs w:val="20"/>
                        </w:rPr>
                        <m:t>1</m:t>
                      </m:r>
                    </m:sub>
                  </m:sSub>
                </m:e>
                <m:e>
                  <m:r>
                    <m:rPr>
                      <m:sty m:val="p"/>
                    </m:rPr>
                    <w:rPr>
                      <w:rFonts w:ascii="Cambria Math" w:eastAsia="Cambria Math" w:hAnsi="Cambria Math" w:cs="Cambria Math"/>
                      <w:noProof/>
                      <w:sz w:val="20"/>
                      <w:szCs w:val="20"/>
                    </w:rPr>
                    <m:t>…</m:t>
                  </m:r>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c</m:t>
                      </m:r>
                    </m:e>
                    <m:sub>
                      <m:r>
                        <w:rPr>
                          <w:rFonts w:ascii="Cambria Math" w:hAnsi="Cambria Math" w:cs="Times New Roman"/>
                          <w:noProof/>
                          <w:sz w:val="20"/>
                          <w:szCs w:val="20"/>
                        </w:rPr>
                        <m:t>n</m:t>
                      </m:r>
                    </m:sub>
                  </m:sSub>
                </m:e>
              </m:mr>
            </m:m>
          </m:e>
        </m:d>
        <m:r>
          <m:rPr>
            <m:sty m:val="p"/>
          </m:rPr>
          <w:rPr>
            <w:rFonts w:ascii="Cambria Math" w:hAnsi="Cambria Math" w:cs="Times New Roman"/>
            <w:noProof/>
            <w:sz w:val="20"/>
            <w:szCs w:val="20"/>
          </w:rPr>
          <m:t xml:space="preserve">= </m:t>
        </m:r>
        <m:d>
          <m:dPr>
            <m:begChr m:val="["/>
            <m:endChr m:val="]"/>
            <m:ctrlPr>
              <w:rPr>
                <w:rFonts w:ascii="Cambria Math" w:hAnsi="Cambria Math" w:cs="Times New Roman"/>
                <w:noProof/>
                <w:sz w:val="20"/>
                <w:szCs w:val="20"/>
              </w:rPr>
            </m:ctrlPr>
          </m:dPr>
          <m:e>
            <m:m>
              <m:mPr>
                <m:mcs>
                  <m:mc>
                    <m:mcPr>
                      <m:count m:val="3"/>
                      <m:mcJc m:val="center"/>
                    </m:mcPr>
                  </m:mc>
                </m:mcs>
                <m:ctrlPr>
                  <w:rPr>
                    <w:rFonts w:ascii="Cambria Math" w:hAnsi="Cambria Math" w:cs="Times New Roman"/>
                    <w:noProof/>
                    <w:sz w:val="20"/>
                    <w:szCs w:val="20"/>
                  </w:rPr>
                </m:ctrlPr>
              </m:mPr>
              <m:mr>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u</m:t>
                      </m:r>
                    </m:e>
                    <m:sub>
                      <m:r>
                        <m:rPr>
                          <m:sty m:val="p"/>
                        </m:rPr>
                        <w:rPr>
                          <w:rFonts w:ascii="Cambria Math" w:hAnsi="Cambria Math" w:cs="Times New Roman"/>
                          <w:noProof/>
                          <w:sz w:val="20"/>
                          <w:szCs w:val="20"/>
                        </w:rPr>
                        <m:t>1</m:t>
                      </m:r>
                    </m:sub>
                  </m:sSub>
                </m:e>
                <m:e>
                  <m:r>
                    <m:rPr>
                      <m:sty m:val="p"/>
                    </m:rPr>
                    <w:rPr>
                      <w:rFonts w:ascii="Cambria Math" w:eastAsia="Cambria Math" w:hAnsi="Cambria Math" w:cs="Cambria Math"/>
                      <w:noProof/>
                      <w:sz w:val="20"/>
                      <w:szCs w:val="20"/>
                    </w:rPr>
                    <m:t>…</m:t>
                  </m:r>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u</m:t>
                      </m:r>
                    </m:e>
                    <m:sub>
                      <m:r>
                        <w:rPr>
                          <w:rFonts w:ascii="Cambria Math" w:hAnsi="Cambria Math" w:cs="Times New Roman"/>
                          <w:noProof/>
                          <w:sz w:val="20"/>
                          <w:szCs w:val="20"/>
                        </w:rPr>
                        <m:t>n</m:t>
                      </m:r>
                    </m:sub>
                  </m:sSub>
                </m:e>
              </m:mr>
            </m:m>
          </m:e>
        </m:d>
        <m:r>
          <m:rPr>
            <m:sty m:val="p"/>
          </m:rPr>
          <w:rPr>
            <w:rFonts w:ascii="Cambria Math" w:hAnsi="Cambria Math" w:cs="Times New Roman"/>
            <w:noProof/>
            <w:sz w:val="20"/>
            <w:szCs w:val="20"/>
          </w:rPr>
          <m:t xml:space="preserve"> </m:t>
        </m:r>
        <m:r>
          <m:rPr>
            <m:sty m:val="bi"/>
          </m:rPr>
          <w:rPr>
            <w:rFonts w:ascii="Cambria Math" w:hAnsi="Cambria Math" w:cs="Times New Roman"/>
            <w:noProof/>
            <w:sz w:val="20"/>
            <w:szCs w:val="20"/>
          </w:rPr>
          <m:t>G</m:t>
        </m:r>
      </m:oMath>
      <w:r w:rsidR="00DC4A84" w:rsidRPr="00DC4A84">
        <w:rPr>
          <w:rFonts w:ascii="Times New Roman" w:hAnsi="Times New Roman" w:cs="Times New Roman"/>
          <w:noProof/>
          <w:sz w:val="20"/>
          <w:szCs w:val="20"/>
        </w:rPr>
        <w:t xml:space="preserve"> ,</w:t>
      </w:r>
    </w:p>
    <w:p w14:paraId="6F6E4994" w14:textId="77777777" w:rsidR="00DC4A84" w:rsidRPr="00DC4A84" w:rsidRDefault="00DC4A84" w:rsidP="00DC4A84">
      <w:pPr>
        <w:pStyle w:val="00BodyText"/>
        <w:spacing w:after="0"/>
        <w:jc w:val="both"/>
        <w:rPr>
          <w:rFonts w:ascii="Times New Roman" w:hAnsi="Times New Roman" w:cs="Times New Roman"/>
          <w:noProof/>
          <w:sz w:val="20"/>
          <w:szCs w:val="20"/>
        </w:rPr>
      </w:pPr>
    </w:p>
    <w:p w14:paraId="7509B8CF" w14:textId="5BC2C563" w:rsidR="00DC4A84" w:rsidRPr="00DC4A84" w:rsidRDefault="00DC4A84" w:rsidP="00DC4A84">
      <w:pPr>
        <w:pStyle w:val="00BodyText"/>
        <w:spacing w:after="0"/>
        <w:jc w:val="both"/>
        <w:rPr>
          <w:rFonts w:ascii="Times New Roman" w:hAnsi="Times New Roman" w:cs="Times New Roman"/>
          <w:noProof/>
          <w:sz w:val="20"/>
          <w:szCs w:val="20"/>
        </w:rPr>
      </w:pPr>
      <w:r w:rsidRPr="00DC4A84">
        <w:rPr>
          <w:rFonts w:ascii="Times New Roman" w:hAnsi="Times New Roman" w:cs="Times New Roman"/>
          <w:noProof/>
          <w:sz w:val="20"/>
          <w:szCs w:val="20"/>
        </w:rPr>
        <w:t xml:space="preserve">and if a different </w:t>
      </w:r>
      <m:oMath>
        <m:r>
          <m:rPr>
            <m:sty m:val="bi"/>
          </m:rPr>
          <w:rPr>
            <w:rFonts w:ascii="Cambria Math" w:hAnsi="Cambria Math" w:cs="Times New Roman"/>
            <w:noProof/>
            <w:sz w:val="20"/>
            <w:szCs w:val="20"/>
          </w:rPr>
          <m:t>G</m:t>
        </m:r>
      </m:oMath>
      <w:r w:rsidRPr="00DC4A84">
        <w:rPr>
          <w:rFonts w:ascii="Times New Roman" w:hAnsi="Times New Roman" w:cs="Times New Roman"/>
          <w:noProof/>
          <w:sz w:val="20"/>
          <w:szCs w:val="20"/>
        </w:rPr>
        <w:t xml:space="preserve"> is selected, it will lead to a different IR-HARQ design. For example, a </w:t>
      </w:r>
      <m:oMath>
        <m:r>
          <m:rPr>
            <m:sty m:val="bi"/>
          </m:rPr>
          <w:rPr>
            <w:rFonts w:ascii="Cambria Math" w:hAnsi="Cambria Math" w:cs="Times New Roman"/>
            <w:noProof/>
            <w:sz w:val="20"/>
            <w:szCs w:val="20"/>
          </w:rPr>
          <m:t>G</m:t>
        </m:r>
      </m:oMath>
      <w:r w:rsidRPr="00DC4A84">
        <w:rPr>
          <w:rFonts w:ascii="Times New Roman" w:hAnsi="Times New Roman" w:cs="Times New Roman"/>
          <w:noProof/>
          <w:sz w:val="20"/>
          <w:szCs w:val="20"/>
        </w:rPr>
        <w:t xml:space="preserve"> different from Figure </w:t>
      </w:r>
      <w:r>
        <w:rPr>
          <w:rFonts w:ascii="Times New Roman" w:hAnsi="Times New Roman" w:cs="Times New Roman"/>
          <w:noProof/>
          <w:sz w:val="20"/>
          <w:szCs w:val="20"/>
        </w:rPr>
        <w:t>2</w:t>
      </w:r>
      <w:r w:rsidRPr="00DC4A84">
        <w:rPr>
          <w:rFonts w:ascii="Times New Roman" w:hAnsi="Times New Roman" w:cs="Times New Roman"/>
          <w:noProof/>
          <w:sz w:val="20"/>
          <w:szCs w:val="20"/>
        </w:rPr>
        <w:t xml:space="preserve"> and </w:t>
      </w:r>
      <w:r>
        <w:rPr>
          <w:rFonts w:ascii="Times New Roman" w:hAnsi="Times New Roman" w:cs="Times New Roman"/>
          <w:noProof/>
          <w:sz w:val="20"/>
          <w:szCs w:val="20"/>
        </w:rPr>
        <w:t>3</w:t>
      </w:r>
      <w:r w:rsidRPr="00DC4A84">
        <w:rPr>
          <w:rFonts w:ascii="Times New Roman" w:hAnsi="Times New Roman" w:cs="Times New Roman"/>
          <w:noProof/>
          <w:sz w:val="20"/>
          <w:szCs w:val="20"/>
        </w:rPr>
        <w:t xml:space="preserve"> could be </w:t>
      </w:r>
      <m:oMath>
        <m:d>
          <m:dPr>
            <m:begChr m:val="["/>
            <m:endChr m:val="]"/>
            <m:ctrlPr>
              <w:rPr>
                <w:rFonts w:ascii="Cambria Math" w:hAnsi="Cambria Math" w:cs="Times New Roman"/>
                <w:noProof/>
                <w:sz w:val="20"/>
                <w:szCs w:val="20"/>
              </w:rPr>
            </m:ctrlPr>
          </m:dPr>
          <m:e>
            <m:m>
              <m:mPr>
                <m:mcs>
                  <m:mc>
                    <m:mcPr>
                      <m:count m:val="4"/>
                      <m:mcJc m:val="center"/>
                    </m:mcPr>
                  </m:mc>
                </m:mcs>
                <m:ctrlPr>
                  <w:rPr>
                    <w:rFonts w:ascii="Cambria Math" w:hAnsi="Cambria Math" w:cs="Times New Roman"/>
                    <w:noProof/>
                    <w:sz w:val="20"/>
                    <w:szCs w:val="20"/>
                  </w:rPr>
                </m:ctrlPr>
              </m:mPr>
              <m:mr>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1</m:t>
                      </m:r>
                    </m:sub>
                  </m:sSub>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1</m:t>
                      </m:r>
                    </m:sub>
                  </m:sSub>
                </m:e>
                <m:e>
                  <m:r>
                    <m:rPr>
                      <m:sty m:val="b"/>
                    </m:rPr>
                    <w:rPr>
                      <w:rFonts w:ascii="Cambria Math" w:hAnsi="Cambria Math" w:cs="Times New Roman"/>
                      <w:noProof/>
                      <w:sz w:val="20"/>
                      <w:szCs w:val="20"/>
                    </w:rPr>
                    <m:t>0</m:t>
                  </m:r>
                  <m:ctrlPr>
                    <w:rPr>
                      <w:rFonts w:ascii="Cambria Math" w:eastAsia="Cambria Math" w:hAnsi="Cambria Math" w:cs="Cambria Math"/>
                      <w:noProof/>
                      <w:sz w:val="20"/>
                      <w:szCs w:val="20"/>
                    </w:rPr>
                  </m:ctrlPr>
                </m:e>
                <m:e>
                  <m:r>
                    <m:rPr>
                      <m:sty m:val="b"/>
                    </m:rPr>
                    <w:rPr>
                      <w:rFonts w:ascii="Cambria Math" w:eastAsia="Cambria Math" w:hAnsi="Cambria Math" w:cs="Cambria Math"/>
                      <w:noProof/>
                      <w:sz w:val="20"/>
                      <w:szCs w:val="20"/>
                    </w:rPr>
                    <m:t>0</m:t>
                  </m:r>
                  <m:ctrlPr>
                    <w:rPr>
                      <w:rFonts w:ascii="Cambria Math" w:eastAsia="Cambria Math" w:hAnsi="Cambria Math" w:cs="Cambria Math"/>
                      <w:noProof/>
                      <w:sz w:val="20"/>
                      <w:szCs w:val="20"/>
                    </w:rPr>
                  </m:ctrlPr>
                </m:e>
              </m:mr>
              <m:mr>
                <m:e>
                  <m:r>
                    <m:rPr>
                      <m:sty m:val="b"/>
                    </m:rPr>
                    <w:rPr>
                      <w:rFonts w:ascii="Cambria Math" w:eastAsia="Cambria Math" w:hAnsi="Cambria Math" w:cs="Cambria Math"/>
                      <w:noProof/>
                      <w:sz w:val="20"/>
                      <w:szCs w:val="20"/>
                    </w:rPr>
                    <m:t>0</m:t>
                  </m:r>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2</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2</m:t>
                      </m:r>
                    </m:sub>
                  </m:sSub>
                  <m:ctrlPr>
                    <w:rPr>
                      <w:rFonts w:ascii="Cambria Math" w:eastAsia="Cambria Math" w:hAnsi="Cambria Math" w:cs="Cambria Math"/>
                      <w:noProof/>
                      <w:sz w:val="20"/>
                      <w:szCs w:val="20"/>
                    </w:rPr>
                  </m:ctrlPr>
                </m:e>
                <m:e>
                  <m:r>
                    <m:rPr>
                      <m:sty m:val="b"/>
                    </m:rPr>
                    <w:rPr>
                      <w:rFonts w:ascii="Cambria Math" w:eastAsia="Cambria Math" w:hAnsi="Cambria Math" w:cs="Cambria Math"/>
                      <w:noProof/>
                      <w:sz w:val="20"/>
                      <w:szCs w:val="20"/>
                    </w:rPr>
                    <m:t>0</m:t>
                  </m:r>
                  <m:ctrlPr>
                    <w:rPr>
                      <w:rFonts w:ascii="Cambria Math" w:eastAsia="Cambria Math" w:hAnsi="Cambria Math" w:cs="Cambria Math"/>
                      <w:noProof/>
                      <w:sz w:val="20"/>
                      <w:szCs w:val="20"/>
                    </w:rPr>
                  </m:ctrlPr>
                </m:e>
              </m:mr>
              <m:mr>
                <m:e>
                  <m:r>
                    <m:rPr>
                      <m:sty m:val="b"/>
                    </m:rPr>
                    <w:rPr>
                      <w:rFonts w:ascii="Cambria Math" w:eastAsia="Cambria Math" w:hAnsi="Cambria Math" w:cs="Cambria Math"/>
                      <w:noProof/>
                      <w:sz w:val="20"/>
                      <w:szCs w:val="20"/>
                    </w:rPr>
                    <m:t>0</m:t>
                  </m:r>
                  <m:ctrlPr>
                    <w:rPr>
                      <w:rFonts w:ascii="Cambria Math" w:eastAsia="Cambria Math" w:hAnsi="Cambria Math" w:cs="Cambria Math"/>
                      <w:noProof/>
                      <w:sz w:val="20"/>
                      <w:szCs w:val="20"/>
                    </w:rPr>
                  </m:ctrlPr>
                </m:e>
                <m:e>
                  <m:r>
                    <m:rPr>
                      <m:sty m:val="b"/>
                    </m:rPr>
                    <w:rPr>
                      <w:rFonts w:ascii="Cambria Math" w:eastAsia="Cambria Math" w:hAnsi="Cambria Math" w:cs="Cambria Math"/>
                      <w:noProof/>
                      <w:sz w:val="20"/>
                      <w:szCs w:val="20"/>
                    </w:rPr>
                    <m:t>0</m:t>
                  </m:r>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3</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3</m:t>
                      </m:r>
                    </m:sub>
                  </m:sSub>
                  <m:ctrlPr>
                    <w:rPr>
                      <w:rFonts w:ascii="Cambria Math" w:eastAsia="Cambria Math" w:hAnsi="Cambria Math" w:cs="Cambria Math"/>
                      <w:noProof/>
                      <w:sz w:val="20"/>
                      <w:szCs w:val="20"/>
                    </w:rPr>
                  </m:ctrlPr>
                </m:e>
              </m:mr>
              <m:mr>
                <m:e>
                  <m:r>
                    <m:rPr>
                      <m:sty m:val="b"/>
                    </m:rPr>
                    <w:rPr>
                      <w:rFonts w:ascii="Cambria Math" w:eastAsia="Cambria Math" w:hAnsi="Cambria Math" w:cs="Cambria Math"/>
                      <w:noProof/>
                      <w:sz w:val="20"/>
                      <w:szCs w:val="20"/>
                    </w:rPr>
                    <m:t>0</m:t>
                  </m:r>
                </m:e>
                <m:e>
                  <m:r>
                    <m:rPr>
                      <m:sty m:val="b"/>
                    </m:rPr>
                    <w:rPr>
                      <w:rFonts w:ascii="Cambria Math" w:hAnsi="Cambria Math" w:cs="Times New Roman"/>
                      <w:noProof/>
                      <w:sz w:val="20"/>
                      <w:szCs w:val="20"/>
                    </w:rPr>
                    <m:t>0</m:t>
                  </m:r>
                  <m:ctrlPr>
                    <w:rPr>
                      <w:rFonts w:ascii="Cambria Math" w:eastAsia="Cambria Math" w:hAnsi="Cambria Math" w:cs="Cambria Math"/>
                      <w:noProof/>
                      <w:sz w:val="20"/>
                      <w:szCs w:val="20"/>
                    </w:rPr>
                  </m:ctrlPr>
                </m:e>
                <m:e>
                  <m:r>
                    <m:rPr>
                      <m:sty m:val="b"/>
                    </m:rPr>
                    <w:rPr>
                      <w:rFonts w:ascii="Cambria Math" w:eastAsia="Cambria Math" w:hAnsi="Cambria Math" w:cs="Cambria Math"/>
                      <w:noProof/>
                      <w:sz w:val="20"/>
                      <w:szCs w:val="20"/>
                    </w:rPr>
                    <m:t>0</m:t>
                  </m:r>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4</m:t>
                      </m:r>
                    </m:sub>
                  </m:sSub>
                </m:e>
              </m:mr>
            </m:m>
          </m:e>
        </m:d>
      </m:oMath>
      <w:r w:rsidRPr="00DC4A84">
        <w:rPr>
          <w:rFonts w:ascii="Times New Roman" w:hAnsi="Times New Roman" w:cs="Times New Roman"/>
          <w:noProof/>
          <w:sz w:val="20"/>
          <w:szCs w:val="20"/>
        </w:rPr>
        <w:t xml:space="preserve"> .</w:t>
      </w:r>
    </w:p>
    <w:p w14:paraId="1103DBC2" w14:textId="77777777" w:rsidR="00DC4A84" w:rsidRPr="00DC4A84" w:rsidRDefault="00DC4A84" w:rsidP="00DC4A84">
      <w:pPr>
        <w:pStyle w:val="00BodyText"/>
        <w:spacing w:after="0"/>
        <w:jc w:val="both"/>
        <w:rPr>
          <w:rFonts w:ascii="Times New Roman" w:hAnsi="Times New Roman" w:cs="Times New Roman"/>
          <w:noProof/>
          <w:sz w:val="20"/>
          <w:szCs w:val="20"/>
        </w:rPr>
      </w:pPr>
    </w:p>
    <w:p w14:paraId="5C124D02" w14:textId="77777777" w:rsidR="00DC4A84" w:rsidRPr="00DC4A84" w:rsidRDefault="00DC4A84" w:rsidP="00DC4A84">
      <w:pPr>
        <w:pStyle w:val="00BodyText"/>
        <w:spacing w:after="0"/>
        <w:jc w:val="both"/>
        <w:rPr>
          <w:rFonts w:ascii="Times New Roman" w:hAnsi="Times New Roman" w:cs="Times New Roman"/>
          <w:noProof/>
          <w:sz w:val="20"/>
          <w:szCs w:val="20"/>
        </w:rPr>
      </w:pPr>
      <w:r w:rsidRPr="00DC4A84">
        <w:rPr>
          <w:rFonts w:ascii="Times New Roman" w:hAnsi="Times New Roman" w:cs="Times New Roman"/>
          <w:noProof/>
          <w:sz w:val="20"/>
          <w:szCs w:val="20"/>
        </w:rPr>
        <w:t>In fact, for four transmissions, all inner code designs can be characterized by</w:t>
      </w:r>
    </w:p>
    <w:p w14:paraId="45213405" w14:textId="77777777" w:rsidR="00DC4A84" w:rsidRPr="00DC4A84" w:rsidRDefault="00DC4A84" w:rsidP="00DC4A84">
      <w:pPr>
        <w:pStyle w:val="00BodyText"/>
        <w:spacing w:after="0"/>
        <w:jc w:val="both"/>
        <w:rPr>
          <w:rFonts w:ascii="Times New Roman" w:hAnsi="Times New Roman" w:cs="Times New Roman"/>
          <w:noProof/>
          <w:sz w:val="20"/>
          <w:szCs w:val="20"/>
        </w:rPr>
      </w:pPr>
    </w:p>
    <w:p w14:paraId="25D58C0B" w14:textId="77777777" w:rsidR="00DC4A84" w:rsidRPr="00DC4A84" w:rsidRDefault="00DC4A84" w:rsidP="00DC4A84">
      <w:pPr>
        <w:pStyle w:val="00BodyText"/>
        <w:spacing w:after="0"/>
        <w:jc w:val="center"/>
        <w:rPr>
          <w:rFonts w:ascii="Times New Roman" w:hAnsi="Times New Roman" w:cs="Times New Roman"/>
          <w:noProof/>
          <w:sz w:val="20"/>
          <w:szCs w:val="20"/>
        </w:rPr>
      </w:pPr>
      <m:oMath>
        <m:r>
          <m:rPr>
            <m:sty m:val="bi"/>
          </m:rPr>
          <w:rPr>
            <w:rFonts w:ascii="Cambria Math" w:hAnsi="Cambria Math" w:cs="Times New Roman"/>
            <w:noProof/>
            <w:sz w:val="20"/>
            <w:szCs w:val="20"/>
          </w:rPr>
          <m:t>G</m:t>
        </m:r>
        <m:r>
          <m:rPr>
            <m:sty m:val="p"/>
          </m:rPr>
          <w:rPr>
            <w:rFonts w:ascii="Cambria Math" w:hAnsi="Cambria Math" w:cs="Times New Roman"/>
            <w:noProof/>
            <w:sz w:val="20"/>
            <w:szCs w:val="20"/>
          </w:rPr>
          <m:t>=</m:t>
        </m:r>
        <m:d>
          <m:dPr>
            <m:begChr m:val="["/>
            <m:endChr m:val="]"/>
            <m:ctrlPr>
              <w:rPr>
                <w:rFonts w:ascii="Cambria Math" w:hAnsi="Cambria Math" w:cs="Times New Roman"/>
                <w:noProof/>
                <w:sz w:val="20"/>
                <w:szCs w:val="20"/>
              </w:rPr>
            </m:ctrlPr>
          </m:dPr>
          <m:e>
            <m:m>
              <m:mPr>
                <m:mcs>
                  <m:mc>
                    <m:mcPr>
                      <m:count m:val="4"/>
                      <m:mcJc m:val="center"/>
                    </m:mcPr>
                  </m:mc>
                </m:mcs>
                <m:ctrlPr>
                  <w:rPr>
                    <w:rFonts w:ascii="Cambria Math" w:hAnsi="Cambria Math" w:cs="Times New Roman"/>
                    <w:noProof/>
                    <w:sz w:val="20"/>
                    <w:szCs w:val="20"/>
                  </w:rPr>
                </m:ctrlPr>
              </m:mPr>
              <m:mr>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1</m:t>
                      </m:r>
                    </m:sub>
                  </m:sSub>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1</m:t>
                      </m:r>
                    </m:sub>
                  </m:sSub>
                  <m:r>
                    <m:rPr>
                      <m:sty m:val="p"/>
                    </m:rPr>
                    <w:rPr>
                      <w:rFonts w:ascii="Cambria Math" w:hAnsi="Cambria Math" w:cs="Times New Roman"/>
                      <w:noProof/>
                      <w:sz w:val="20"/>
                      <w:szCs w:val="20"/>
                    </w:rPr>
                    <m:t xml:space="preserve"> </m:t>
                  </m:r>
                  <m:r>
                    <m:rPr>
                      <m:sty m:val="bi"/>
                    </m:rPr>
                    <w:rPr>
                      <w:rFonts w:ascii="Cambria Math" w:hAnsi="Cambria Math" w:cs="Times New Roman"/>
                      <w:noProof/>
                      <w:sz w:val="20"/>
                      <w:szCs w:val="20"/>
                    </w:rPr>
                    <m:t>or</m:t>
                  </m:r>
                  <m:r>
                    <m:rPr>
                      <m:sty m:val="p"/>
                    </m:rPr>
                    <w:rPr>
                      <w:rFonts w:ascii="Cambria Math" w:hAnsi="Cambria Math" w:cs="Times New Roman"/>
                      <w:noProof/>
                      <w:sz w:val="20"/>
                      <w:szCs w:val="20"/>
                    </w:rPr>
                    <m:t xml:space="preserve"> </m:t>
                  </m:r>
                  <m:r>
                    <m:rPr>
                      <m:sty m:val="b"/>
                    </m:rPr>
                    <w:rPr>
                      <w:rFonts w:ascii="Cambria Math" w:hAnsi="Cambria Math" w:cs="Times New Roman"/>
                      <w:noProof/>
                      <w:sz w:val="20"/>
                      <w:szCs w:val="20"/>
                    </w:rPr>
                    <m:t>0</m:t>
                  </m: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1</m:t>
                      </m:r>
                    </m:sub>
                  </m:sSub>
                  <m:r>
                    <m:rPr>
                      <m:sty m:val="p"/>
                    </m:rPr>
                    <w:rPr>
                      <w:rFonts w:ascii="Cambria Math" w:hAnsi="Cambria Math" w:cs="Times New Roman"/>
                      <w:noProof/>
                      <w:sz w:val="20"/>
                      <w:szCs w:val="20"/>
                    </w:rPr>
                    <m:t xml:space="preserve"> </m:t>
                  </m:r>
                  <m:r>
                    <m:rPr>
                      <m:sty m:val="bi"/>
                    </m:rPr>
                    <w:rPr>
                      <w:rFonts w:ascii="Cambria Math" w:hAnsi="Cambria Math" w:cs="Times New Roman"/>
                      <w:noProof/>
                      <w:sz w:val="20"/>
                      <w:szCs w:val="20"/>
                    </w:rPr>
                    <m:t>or</m:t>
                  </m:r>
                  <m:r>
                    <m:rPr>
                      <m:sty m:val="p"/>
                    </m:rPr>
                    <w:rPr>
                      <w:rFonts w:ascii="Cambria Math" w:hAnsi="Cambria Math" w:cs="Times New Roman"/>
                      <w:noProof/>
                      <w:sz w:val="20"/>
                      <w:szCs w:val="20"/>
                    </w:rPr>
                    <m:t xml:space="preserve"> </m:t>
                  </m:r>
                  <m:r>
                    <m:rPr>
                      <m:sty m:val="b"/>
                    </m:rPr>
                    <w:rPr>
                      <w:rFonts w:ascii="Cambria Math" w:hAnsi="Cambria Math" w:cs="Times New Roman"/>
                      <w:noProof/>
                      <w:sz w:val="20"/>
                      <w:szCs w:val="20"/>
                    </w:rPr>
                    <m:t>0</m:t>
                  </m:r>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1</m:t>
                      </m:r>
                    </m:sub>
                  </m:sSub>
                  <m:r>
                    <m:rPr>
                      <m:sty m:val="p"/>
                    </m:rPr>
                    <w:rPr>
                      <w:rFonts w:ascii="Cambria Math" w:hAnsi="Cambria Math" w:cs="Times New Roman"/>
                      <w:noProof/>
                      <w:sz w:val="20"/>
                      <w:szCs w:val="20"/>
                    </w:rPr>
                    <m:t xml:space="preserve"> </m:t>
                  </m:r>
                  <m:r>
                    <m:rPr>
                      <m:sty m:val="bi"/>
                    </m:rPr>
                    <w:rPr>
                      <w:rFonts w:ascii="Cambria Math" w:hAnsi="Cambria Math" w:cs="Times New Roman"/>
                      <w:noProof/>
                      <w:sz w:val="20"/>
                      <w:szCs w:val="20"/>
                    </w:rPr>
                    <m:t>or</m:t>
                  </m:r>
                  <m:r>
                    <m:rPr>
                      <m:sty m:val="p"/>
                    </m:rPr>
                    <w:rPr>
                      <w:rFonts w:ascii="Cambria Math" w:hAnsi="Cambria Math" w:cs="Times New Roman"/>
                      <w:noProof/>
                      <w:sz w:val="20"/>
                      <w:szCs w:val="20"/>
                    </w:rPr>
                    <m:t xml:space="preserve"> </m:t>
                  </m:r>
                  <m:r>
                    <m:rPr>
                      <m:sty m:val="b"/>
                    </m:rPr>
                    <w:rPr>
                      <w:rFonts w:ascii="Cambria Math" w:hAnsi="Cambria Math" w:cs="Times New Roman"/>
                      <w:noProof/>
                      <w:sz w:val="20"/>
                      <w:szCs w:val="20"/>
                    </w:rPr>
                    <m:t>0</m:t>
                  </m:r>
                  <m:ctrlPr>
                    <w:rPr>
                      <w:rFonts w:ascii="Cambria Math" w:eastAsia="Cambria Math" w:hAnsi="Cambria Math" w:cs="Cambria Math"/>
                      <w:noProof/>
                      <w:sz w:val="20"/>
                      <w:szCs w:val="20"/>
                    </w:rPr>
                  </m:ctrlPr>
                </m:e>
              </m:mr>
              <m:mr>
                <m:e>
                  <m:r>
                    <m:rPr>
                      <m:sty m:val="b"/>
                    </m:rPr>
                    <w:rPr>
                      <w:rFonts w:ascii="Cambria Math" w:eastAsia="Cambria Math" w:hAnsi="Cambria Math" w:cs="Cambria Math"/>
                      <w:noProof/>
                      <w:sz w:val="20"/>
                      <w:szCs w:val="20"/>
                    </w:rPr>
                    <m:t>0</m:t>
                  </m:r>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2</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2</m:t>
                      </m:r>
                    </m:sub>
                  </m:sSub>
                  <m:r>
                    <m:rPr>
                      <m:sty m:val="p"/>
                    </m:rPr>
                    <w:rPr>
                      <w:rFonts w:ascii="Cambria Math" w:hAnsi="Cambria Math" w:cs="Times New Roman"/>
                      <w:noProof/>
                      <w:sz w:val="20"/>
                      <w:szCs w:val="20"/>
                    </w:rPr>
                    <m:t xml:space="preserve"> </m:t>
                  </m:r>
                  <m:r>
                    <m:rPr>
                      <m:sty m:val="bi"/>
                    </m:rPr>
                    <w:rPr>
                      <w:rFonts w:ascii="Cambria Math" w:hAnsi="Cambria Math" w:cs="Times New Roman"/>
                      <w:noProof/>
                      <w:sz w:val="20"/>
                      <w:szCs w:val="20"/>
                    </w:rPr>
                    <m:t>or</m:t>
                  </m:r>
                  <m:r>
                    <m:rPr>
                      <m:sty m:val="p"/>
                    </m:rPr>
                    <w:rPr>
                      <w:rFonts w:ascii="Cambria Math" w:hAnsi="Cambria Math" w:cs="Times New Roman"/>
                      <w:noProof/>
                      <w:sz w:val="20"/>
                      <w:szCs w:val="20"/>
                    </w:rPr>
                    <m:t xml:space="preserve"> </m:t>
                  </m:r>
                  <m:r>
                    <m:rPr>
                      <m:sty m:val="b"/>
                    </m:rPr>
                    <w:rPr>
                      <w:rFonts w:ascii="Cambria Math" w:hAnsi="Cambria Math" w:cs="Times New Roman"/>
                      <w:noProof/>
                      <w:sz w:val="20"/>
                      <w:szCs w:val="20"/>
                    </w:rPr>
                    <m:t>0</m:t>
                  </m:r>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2</m:t>
                      </m:r>
                    </m:sub>
                  </m:sSub>
                  <m:r>
                    <m:rPr>
                      <m:sty m:val="p"/>
                    </m:rPr>
                    <w:rPr>
                      <w:rFonts w:ascii="Cambria Math" w:hAnsi="Cambria Math" w:cs="Times New Roman"/>
                      <w:noProof/>
                      <w:sz w:val="20"/>
                      <w:szCs w:val="20"/>
                    </w:rPr>
                    <m:t xml:space="preserve"> </m:t>
                  </m:r>
                  <m:r>
                    <m:rPr>
                      <m:sty m:val="bi"/>
                    </m:rPr>
                    <w:rPr>
                      <w:rFonts w:ascii="Cambria Math" w:hAnsi="Cambria Math" w:cs="Times New Roman"/>
                      <w:noProof/>
                      <w:sz w:val="20"/>
                      <w:szCs w:val="20"/>
                    </w:rPr>
                    <m:t>or</m:t>
                  </m:r>
                  <m:r>
                    <m:rPr>
                      <m:sty m:val="p"/>
                    </m:rPr>
                    <w:rPr>
                      <w:rFonts w:ascii="Cambria Math" w:hAnsi="Cambria Math" w:cs="Times New Roman"/>
                      <w:noProof/>
                      <w:sz w:val="20"/>
                      <w:szCs w:val="20"/>
                    </w:rPr>
                    <m:t xml:space="preserve"> </m:t>
                  </m:r>
                  <m:r>
                    <m:rPr>
                      <m:sty m:val="b"/>
                    </m:rPr>
                    <w:rPr>
                      <w:rFonts w:ascii="Cambria Math" w:hAnsi="Cambria Math" w:cs="Times New Roman"/>
                      <w:noProof/>
                      <w:sz w:val="20"/>
                      <w:szCs w:val="20"/>
                    </w:rPr>
                    <m:t>0</m:t>
                  </m:r>
                  <m:ctrlPr>
                    <w:rPr>
                      <w:rFonts w:ascii="Cambria Math" w:eastAsia="Cambria Math" w:hAnsi="Cambria Math" w:cs="Cambria Math"/>
                      <w:noProof/>
                      <w:sz w:val="20"/>
                      <w:szCs w:val="20"/>
                    </w:rPr>
                  </m:ctrlPr>
                </m:e>
              </m:mr>
              <m:mr>
                <m:e>
                  <m:r>
                    <m:rPr>
                      <m:sty m:val="b"/>
                    </m:rPr>
                    <w:rPr>
                      <w:rFonts w:ascii="Cambria Math" w:eastAsia="Cambria Math" w:hAnsi="Cambria Math" w:cs="Cambria Math"/>
                      <w:noProof/>
                      <w:sz w:val="20"/>
                      <w:szCs w:val="20"/>
                    </w:rPr>
                    <m:t>0</m:t>
                  </m:r>
                  <m:ctrlPr>
                    <w:rPr>
                      <w:rFonts w:ascii="Cambria Math" w:eastAsia="Cambria Math" w:hAnsi="Cambria Math" w:cs="Cambria Math"/>
                      <w:noProof/>
                      <w:sz w:val="20"/>
                      <w:szCs w:val="20"/>
                    </w:rPr>
                  </m:ctrlPr>
                </m:e>
                <m:e>
                  <m:r>
                    <m:rPr>
                      <m:sty m:val="b"/>
                    </m:rPr>
                    <w:rPr>
                      <w:rFonts w:ascii="Cambria Math" w:eastAsia="Cambria Math" w:hAnsi="Cambria Math" w:cs="Cambria Math"/>
                      <w:noProof/>
                      <w:sz w:val="20"/>
                      <w:szCs w:val="20"/>
                    </w:rPr>
                    <m:t>0</m:t>
                  </m:r>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3</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3</m:t>
                      </m:r>
                    </m:sub>
                  </m:sSub>
                  <m:r>
                    <m:rPr>
                      <m:sty m:val="p"/>
                    </m:rPr>
                    <w:rPr>
                      <w:rFonts w:ascii="Cambria Math" w:hAnsi="Cambria Math" w:cs="Times New Roman"/>
                      <w:noProof/>
                      <w:sz w:val="20"/>
                      <w:szCs w:val="20"/>
                    </w:rPr>
                    <m:t xml:space="preserve"> </m:t>
                  </m:r>
                  <m:r>
                    <m:rPr>
                      <m:sty m:val="bi"/>
                    </m:rPr>
                    <w:rPr>
                      <w:rFonts w:ascii="Cambria Math" w:hAnsi="Cambria Math" w:cs="Times New Roman"/>
                      <w:noProof/>
                      <w:sz w:val="20"/>
                      <w:szCs w:val="20"/>
                    </w:rPr>
                    <m:t>or</m:t>
                  </m:r>
                  <m:r>
                    <m:rPr>
                      <m:sty m:val="p"/>
                    </m:rPr>
                    <w:rPr>
                      <w:rFonts w:ascii="Cambria Math" w:hAnsi="Cambria Math" w:cs="Times New Roman"/>
                      <w:noProof/>
                      <w:sz w:val="20"/>
                      <w:szCs w:val="20"/>
                    </w:rPr>
                    <m:t xml:space="preserve"> </m:t>
                  </m:r>
                  <m:r>
                    <m:rPr>
                      <m:sty m:val="b"/>
                    </m:rPr>
                    <w:rPr>
                      <w:rFonts w:ascii="Cambria Math" w:hAnsi="Cambria Math" w:cs="Times New Roman"/>
                      <w:noProof/>
                      <w:sz w:val="20"/>
                      <w:szCs w:val="20"/>
                    </w:rPr>
                    <m:t>0</m:t>
                  </m:r>
                  <m:ctrlPr>
                    <w:rPr>
                      <w:rFonts w:ascii="Cambria Math" w:eastAsia="Cambria Math" w:hAnsi="Cambria Math" w:cs="Cambria Math"/>
                      <w:noProof/>
                      <w:sz w:val="20"/>
                      <w:szCs w:val="20"/>
                    </w:rPr>
                  </m:ctrlPr>
                </m:e>
              </m:mr>
              <m:mr>
                <m:e>
                  <m:r>
                    <m:rPr>
                      <m:sty m:val="b"/>
                    </m:rPr>
                    <w:rPr>
                      <w:rFonts w:ascii="Cambria Math" w:eastAsia="Cambria Math" w:hAnsi="Cambria Math" w:cs="Cambria Math"/>
                      <w:noProof/>
                      <w:sz w:val="20"/>
                      <w:szCs w:val="20"/>
                    </w:rPr>
                    <m:t>0</m:t>
                  </m:r>
                </m:e>
                <m:e>
                  <m:r>
                    <m:rPr>
                      <m:sty m:val="b"/>
                    </m:rPr>
                    <w:rPr>
                      <w:rFonts w:ascii="Cambria Math" w:hAnsi="Cambria Math" w:cs="Times New Roman"/>
                      <w:noProof/>
                      <w:sz w:val="20"/>
                      <w:szCs w:val="20"/>
                    </w:rPr>
                    <m:t>0</m:t>
                  </m:r>
                  <m:ctrlPr>
                    <w:rPr>
                      <w:rFonts w:ascii="Cambria Math" w:eastAsia="Cambria Math" w:hAnsi="Cambria Math" w:cs="Cambria Math"/>
                      <w:noProof/>
                      <w:sz w:val="20"/>
                      <w:szCs w:val="20"/>
                    </w:rPr>
                  </m:ctrlPr>
                </m:e>
                <m:e>
                  <m:r>
                    <m:rPr>
                      <m:sty m:val="b"/>
                    </m:rPr>
                    <w:rPr>
                      <w:rFonts w:ascii="Cambria Math" w:eastAsia="Cambria Math" w:hAnsi="Cambria Math" w:cs="Cambria Math"/>
                      <w:noProof/>
                      <w:sz w:val="20"/>
                      <w:szCs w:val="20"/>
                    </w:rPr>
                    <m:t>0</m:t>
                  </m:r>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4</m:t>
                      </m:r>
                    </m:sub>
                  </m:sSub>
                </m:e>
              </m:mr>
            </m:m>
          </m:e>
        </m:d>
      </m:oMath>
      <w:r w:rsidRPr="00DC4A84">
        <w:rPr>
          <w:rFonts w:ascii="Times New Roman" w:hAnsi="Times New Roman" w:cs="Times New Roman"/>
          <w:noProof/>
          <w:sz w:val="20"/>
          <w:szCs w:val="20"/>
        </w:rPr>
        <w:t xml:space="preserve"> .</w:t>
      </w:r>
    </w:p>
    <w:p w14:paraId="0C6A4EE0" w14:textId="77777777" w:rsidR="00DC4A84" w:rsidRPr="00DC4A84" w:rsidRDefault="00DC4A84" w:rsidP="00DC4A84">
      <w:pPr>
        <w:pStyle w:val="00BodyText"/>
        <w:spacing w:after="0"/>
        <w:jc w:val="both"/>
        <w:rPr>
          <w:rFonts w:ascii="Times New Roman" w:hAnsi="Times New Roman" w:cs="Times New Roman"/>
          <w:noProof/>
          <w:sz w:val="20"/>
          <w:szCs w:val="20"/>
        </w:rPr>
      </w:pPr>
    </w:p>
    <w:p w14:paraId="6560A8C9" w14:textId="388E3B47" w:rsidR="00DC4A84" w:rsidRPr="00DC4A84" w:rsidRDefault="00DC4A84" w:rsidP="00DC4A84">
      <w:pPr>
        <w:pStyle w:val="00BodyText"/>
        <w:spacing w:after="0"/>
        <w:jc w:val="both"/>
        <w:rPr>
          <w:rFonts w:ascii="Times New Roman" w:hAnsi="Times New Roman" w:cs="Times New Roman"/>
          <w:noProof/>
          <w:sz w:val="20"/>
          <w:szCs w:val="20"/>
        </w:rPr>
      </w:pPr>
      <w:r w:rsidRPr="00DC4A84">
        <w:rPr>
          <w:rFonts w:ascii="Times New Roman" w:hAnsi="Times New Roman" w:cs="Times New Roman"/>
          <w:noProof/>
          <w:sz w:val="20"/>
          <w:szCs w:val="20"/>
        </w:rPr>
        <w:t xml:space="preserve">There are 64 possible choices for </w:t>
      </w:r>
      <m:oMath>
        <m:r>
          <m:rPr>
            <m:sty m:val="bi"/>
          </m:rPr>
          <w:rPr>
            <w:rFonts w:ascii="Cambria Math" w:hAnsi="Cambria Math" w:cs="Times New Roman"/>
            <w:noProof/>
            <w:sz w:val="20"/>
            <w:szCs w:val="20"/>
          </w:rPr>
          <m:t>G</m:t>
        </m:r>
      </m:oMath>
      <w:r w:rsidRPr="00DC4A84">
        <w:rPr>
          <w:rFonts w:ascii="Times New Roman" w:hAnsi="Times New Roman" w:cs="Times New Roman"/>
          <w:noProof/>
          <w:sz w:val="20"/>
          <w:szCs w:val="20"/>
        </w:rPr>
        <w:t xml:space="preserve"> in total, and each of them corresponds to one inner code design. Some of the inner code designs will lead to </w:t>
      </w:r>
      <w:r w:rsidR="009B667E">
        <w:rPr>
          <w:rFonts w:ascii="Times New Roman" w:hAnsi="Times New Roman" w:cs="Times New Roman"/>
          <w:sz w:val="20"/>
          <w:szCs w:val="20"/>
        </w:rPr>
        <w:t>reasonable</w:t>
      </w:r>
      <w:r>
        <w:rPr>
          <w:rFonts w:ascii="Times New Roman" w:hAnsi="Times New Roman" w:cs="Times New Roman"/>
          <w:noProof/>
          <w:sz w:val="20"/>
          <w:szCs w:val="20"/>
        </w:rPr>
        <w:t xml:space="preserve"> </w:t>
      </w:r>
      <w:r w:rsidRPr="00DC4A84">
        <w:rPr>
          <w:rFonts w:ascii="Times New Roman" w:hAnsi="Times New Roman" w:cs="Times New Roman"/>
          <w:noProof/>
          <w:sz w:val="20"/>
          <w:szCs w:val="20"/>
        </w:rPr>
        <w:t>IR-HARQ decoding performance, while some of them will not.</w:t>
      </w:r>
    </w:p>
    <w:p w14:paraId="483816D0" w14:textId="77777777" w:rsidR="00DC4A84" w:rsidRPr="00DC4A84" w:rsidRDefault="00DC4A84" w:rsidP="00DC4A84">
      <w:pPr>
        <w:pStyle w:val="00BodyText"/>
        <w:spacing w:after="0"/>
        <w:jc w:val="both"/>
        <w:rPr>
          <w:rFonts w:ascii="Times New Roman" w:hAnsi="Times New Roman" w:cs="Times New Roman"/>
          <w:noProof/>
          <w:sz w:val="20"/>
          <w:szCs w:val="20"/>
        </w:rPr>
      </w:pPr>
    </w:p>
    <w:p w14:paraId="2AD003B4" w14:textId="77777777" w:rsidR="00DC4A84" w:rsidRPr="00DC4A84" w:rsidRDefault="00DC4A84" w:rsidP="00DC4A84">
      <w:pPr>
        <w:pStyle w:val="00BodyText"/>
        <w:spacing w:after="0"/>
        <w:jc w:val="both"/>
        <w:rPr>
          <w:rFonts w:ascii="Times New Roman" w:hAnsi="Times New Roman" w:cs="Times New Roman"/>
          <w:noProof/>
          <w:sz w:val="20"/>
          <w:szCs w:val="20"/>
        </w:rPr>
      </w:pPr>
      <w:r w:rsidRPr="00DC4A84">
        <w:rPr>
          <w:rFonts w:ascii="Times New Roman" w:hAnsi="Times New Roman" w:cs="Times New Roman"/>
          <w:noProof/>
          <w:sz w:val="20"/>
          <w:szCs w:val="20"/>
        </w:rPr>
        <w:t xml:space="preserve">For the most general case, i.e., the number of total transmission is an arbitrary </w:t>
      </w:r>
      <m:oMath>
        <m:r>
          <w:rPr>
            <w:rFonts w:ascii="Cambria Math" w:hAnsi="Cambria Math" w:cs="Times New Roman"/>
            <w:noProof/>
            <w:sz w:val="20"/>
            <w:szCs w:val="20"/>
          </w:rPr>
          <m:t>n</m:t>
        </m:r>
      </m:oMath>
      <w:r w:rsidRPr="00DC4A84">
        <w:rPr>
          <w:rFonts w:ascii="Times New Roman" w:hAnsi="Times New Roman" w:cs="Times New Roman"/>
          <w:noProof/>
          <w:sz w:val="20"/>
          <w:szCs w:val="20"/>
        </w:rPr>
        <w:t>, all inner code designs can be characterized by</w:t>
      </w:r>
    </w:p>
    <w:p w14:paraId="092AD794" w14:textId="77777777" w:rsidR="00DC4A84" w:rsidRPr="00DC4A84" w:rsidRDefault="00DC4A84" w:rsidP="00DC4A84">
      <w:pPr>
        <w:pStyle w:val="00BodyText"/>
        <w:spacing w:after="0"/>
        <w:jc w:val="both"/>
        <w:rPr>
          <w:rFonts w:ascii="Times New Roman" w:hAnsi="Times New Roman" w:cs="Times New Roman"/>
          <w:noProof/>
          <w:sz w:val="20"/>
          <w:szCs w:val="20"/>
        </w:rPr>
      </w:pPr>
    </w:p>
    <w:p w14:paraId="4B9CEB4F" w14:textId="77777777" w:rsidR="00DC4A84" w:rsidRPr="00DC4A84" w:rsidRDefault="00DC4A84" w:rsidP="00DC4A84">
      <w:pPr>
        <w:pStyle w:val="00BodyText"/>
        <w:spacing w:after="0"/>
        <w:jc w:val="center"/>
        <w:rPr>
          <w:rFonts w:ascii="Times New Roman" w:hAnsi="Times New Roman" w:cs="Times New Roman"/>
          <w:noProof/>
          <w:sz w:val="20"/>
          <w:szCs w:val="20"/>
        </w:rPr>
      </w:pPr>
      <m:oMath>
        <m:r>
          <m:rPr>
            <m:sty m:val="bi"/>
          </m:rPr>
          <w:rPr>
            <w:rFonts w:ascii="Cambria Math" w:hAnsi="Cambria Math" w:cs="Times New Roman"/>
            <w:noProof/>
            <w:sz w:val="20"/>
            <w:szCs w:val="20"/>
          </w:rPr>
          <m:t>G</m:t>
        </m:r>
        <m:r>
          <m:rPr>
            <m:sty m:val="p"/>
          </m:rPr>
          <w:rPr>
            <w:rFonts w:ascii="Cambria Math" w:hAnsi="Cambria Math" w:cs="Times New Roman"/>
            <w:noProof/>
            <w:sz w:val="20"/>
            <w:szCs w:val="20"/>
          </w:rPr>
          <m:t xml:space="preserve">= </m:t>
        </m:r>
        <m:d>
          <m:dPr>
            <m:begChr m:val="["/>
            <m:endChr m:val="]"/>
            <m:ctrlPr>
              <w:rPr>
                <w:rFonts w:ascii="Cambria Math" w:hAnsi="Cambria Math" w:cs="Times New Roman"/>
                <w:noProof/>
                <w:sz w:val="20"/>
                <w:szCs w:val="20"/>
              </w:rPr>
            </m:ctrlPr>
          </m:dPr>
          <m:e>
            <m:m>
              <m:mPr>
                <m:mcs>
                  <m:mc>
                    <m:mcPr>
                      <m:count m:val="4"/>
                      <m:mcJc m:val="center"/>
                    </m:mcPr>
                  </m:mc>
                </m:mcs>
                <m:ctrlPr>
                  <w:rPr>
                    <w:rFonts w:ascii="Cambria Math" w:hAnsi="Cambria Math" w:cs="Times New Roman"/>
                    <w:noProof/>
                    <w:sz w:val="20"/>
                    <w:szCs w:val="20"/>
                  </w:rPr>
                </m:ctrlPr>
              </m:mPr>
              <m:mr>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1</m:t>
                      </m:r>
                    </m:sub>
                  </m:sSub>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1</m:t>
                      </m:r>
                    </m:sub>
                  </m:sSub>
                  <m:r>
                    <m:rPr>
                      <m:sty m:val="p"/>
                    </m:rPr>
                    <w:rPr>
                      <w:rFonts w:ascii="Cambria Math" w:hAnsi="Cambria Math" w:cs="Times New Roman"/>
                      <w:noProof/>
                      <w:sz w:val="20"/>
                      <w:szCs w:val="20"/>
                    </w:rPr>
                    <m:t xml:space="preserve"> </m:t>
                  </m:r>
                  <m:r>
                    <m:rPr>
                      <m:sty m:val="bi"/>
                    </m:rPr>
                    <w:rPr>
                      <w:rFonts w:ascii="Cambria Math" w:hAnsi="Cambria Math" w:cs="Times New Roman"/>
                      <w:noProof/>
                      <w:sz w:val="20"/>
                      <w:szCs w:val="20"/>
                    </w:rPr>
                    <m:t>or</m:t>
                  </m:r>
                  <m:r>
                    <m:rPr>
                      <m:sty m:val="p"/>
                    </m:rPr>
                    <w:rPr>
                      <w:rFonts w:ascii="Cambria Math" w:hAnsi="Cambria Math" w:cs="Times New Roman"/>
                      <w:noProof/>
                      <w:sz w:val="20"/>
                      <w:szCs w:val="20"/>
                    </w:rPr>
                    <m:t xml:space="preserve"> </m:t>
                  </m:r>
                  <m:r>
                    <m:rPr>
                      <m:sty m:val="b"/>
                    </m:rPr>
                    <w:rPr>
                      <w:rFonts w:ascii="Cambria Math" w:hAnsi="Cambria Math" w:cs="Times New Roman"/>
                      <w:noProof/>
                      <w:sz w:val="20"/>
                      <w:szCs w:val="20"/>
                    </w:rPr>
                    <m:t>0</m:t>
                  </m: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1</m:t>
                      </m:r>
                    </m:sub>
                  </m:sSub>
                  <m:r>
                    <m:rPr>
                      <m:sty m:val="p"/>
                    </m:rPr>
                    <w:rPr>
                      <w:rFonts w:ascii="Cambria Math" w:hAnsi="Cambria Math" w:cs="Times New Roman"/>
                      <w:noProof/>
                      <w:sz w:val="20"/>
                      <w:szCs w:val="20"/>
                    </w:rPr>
                    <m:t xml:space="preserve"> </m:t>
                  </m:r>
                  <m:r>
                    <m:rPr>
                      <m:sty m:val="bi"/>
                    </m:rPr>
                    <w:rPr>
                      <w:rFonts w:ascii="Cambria Math" w:hAnsi="Cambria Math" w:cs="Times New Roman"/>
                      <w:noProof/>
                      <w:sz w:val="20"/>
                      <w:szCs w:val="20"/>
                    </w:rPr>
                    <m:t>or</m:t>
                  </m:r>
                  <m:r>
                    <m:rPr>
                      <m:sty m:val="p"/>
                    </m:rPr>
                    <w:rPr>
                      <w:rFonts w:ascii="Cambria Math" w:hAnsi="Cambria Math" w:cs="Times New Roman"/>
                      <w:noProof/>
                      <w:sz w:val="20"/>
                      <w:szCs w:val="20"/>
                    </w:rPr>
                    <m:t xml:space="preserve"> </m:t>
                  </m:r>
                  <m:r>
                    <m:rPr>
                      <m:sty m:val="b"/>
                    </m:rPr>
                    <w:rPr>
                      <w:rFonts w:ascii="Cambria Math" w:hAnsi="Cambria Math" w:cs="Times New Roman"/>
                      <w:noProof/>
                      <w:sz w:val="20"/>
                      <w:szCs w:val="20"/>
                    </w:rPr>
                    <m:t>0</m:t>
                  </m:r>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1</m:t>
                      </m:r>
                    </m:sub>
                  </m:sSub>
                  <m:r>
                    <m:rPr>
                      <m:sty m:val="p"/>
                    </m:rPr>
                    <w:rPr>
                      <w:rFonts w:ascii="Cambria Math" w:hAnsi="Cambria Math" w:cs="Times New Roman"/>
                      <w:noProof/>
                      <w:sz w:val="20"/>
                      <w:szCs w:val="20"/>
                    </w:rPr>
                    <m:t xml:space="preserve"> </m:t>
                  </m:r>
                  <m:r>
                    <m:rPr>
                      <m:sty m:val="bi"/>
                    </m:rPr>
                    <w:rPr>
                      <w:rFonts w:ascii="Cambria Math" w:hAnsi="Cambria Math" w:cs="Times New Roman"/>
                      <w:noProof/>
                      <w:sz w:val="20"/>
                      <w:szCs w:val="20"/>
                    </w:rPr>
                    <m:t>or</m:t>
                  </m:r>
                  <m:r>
                    <m:rPr>
                      <m:sty m:val="p"/>
                    </m:rPr>
                    <w:rPr>
                      <w:rFonts w:ascii="Cambria Math" w:hAnsi="Cambria Math" w:cs="Times New Roman"/>
                      <w:noProof/>
                      <w:sz w:val="20"/>
                      <w:szCs w:val="20"/>
                    </w:rPr>
                    <m:t xml:space="preserve"> </m:t>
                  </m:r>
                  <m:r>
                    <m:rPr>
                      <m:sty m:val="b"/>
                    </m:rPr>
                    <w:rPr>
                      <w:rFonts w:ascii="Cambria Math" w:hAnsi="Cambria Math" w:cs="Times New Roman"/>
                      <w:noProof/>
                      <w:sz w:val="20"/>
                      <w:szCs w:val="20"/>
                    </w:rPr>
                    <m:t>0</m:t>
                  </m:r>
                  <m:ctrlPr>
                    <w:rPr>
                      <w:rFonts w:ascii="Cambria Math" w:eastAsia="Cambria Math" w:hAnsi="Cambria Math" w:cs="Cambria Math"/>
                      <w:noProof/>
                      <w:sz w:val="20"/>
                      <w:szCs w:val="20"/>
                    </w:rPr>
                  </m:ctrlPr>
                </m:e>
              </m:mr>
              <m:mr>
                <m:e>
                  <m:r>
                    <m:rPr>
                      <m:sty m:val="b"/>
                    </m:rPr>
                    <w:rPr>
                      <w:rFonts w:ascii="Cambria Math" w:eastAsia="Cambria Math" w:hAnsi="Cambria Math" w:cs="Cambria Math"/>
                      <w:noProof/>
                      <w:sz w:val="20"/>
                      <w:szCs w:val="20"/>
                    </w:rPr>
                    <m:t>0</m:t>
                  </m:r>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2</m:t>
                      </m:r>
                    </m:sub>
                  </m:sSub>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2</m:t>
                      </m:r>
                    </m:sub>
                  </m:sSub>
                  <m:r>
                    <m:rPr>
                      <m:sty m:val="p"/>
                    </m:rPr>
                    <w:rPr>
                      <w:rFonts w:ascii="Cambria Math" w:hAnsi="Cambria Math" w:cs="Times New Roman"/>
                      <w:noProof/>
                      <w:sz w:val="20"/>
                      <w:szCs w:val="20"/>
                    </w:rPr>
                    <m:t xml:space="preserve"> </m:t>
                  </m:r>
                  <m:r>
                    <m:rPr>
                      <m:sty m:val="bi"/>
                    </m:rPr>
                    <w:rPr>
                      <w:rFonts w:ascii="Cambria Math" w:hAnsi="Cambria Math" w:cs="Times New Roman"/>
                      <w:noProof/>
                      <w:sz w:val="20"/>
                      <w:szCs w:val="20"/>
                    </w:rPr>
                    <m:t>or</m:t>
                  </m:r>
                  <m:r>
                    <m:rPr>
                      <m:sty m:val="p"/>
                    </m:rPr>
                    <w:rPr>
                      <w:rFonts w:ascii="Cambria Math" w:hAnsi="Cambria Math" w:cs="Times New Roman"/>
                      <w:noProof/>
                      <w:sz w:val="20"/>
                      <w:szCs w:val="20"/>
                    </w:rPr>
                    <m:t xml:space="preserve"> </m:t>
                  </m:r>
                  <m:r>
                    <m:rPr>
                      <m:sty m:val="b"/>
                    </m:rPr>
                    <w:rPr>
                      <w:rFonts w:ascii="Cambria Math" w:hAnsi="Cambria Math" w:cs="Times New Roman"/>
                      <w:noProof/>
                      <w:sz w:val="20"/>
                      <w:szCs w:val="20"/>
                    </w:rPr>
                    <m:t>0</m:t>
                  </m:r>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m:rPr>
                          <m:sty m:val="p"/>
                        </m:rPr>
                        <w:rPr>
                          <w:rFonts w:ascii="Cambria Math" w:hAnsi="Cambria Math" w:cs="Times New Roman"/>
                          <w:noProof/>
                          <w:sz w:val="20"/>
                          <w:szCs w:val="20"/>
                        </w:rPr>
                        <m:t>2</m:t>
                      </m:r>
                    </m:sub>
                  </m:sSub>
                  <m:r>
                    <m:rPr>
                      <m:sty m:val="p"/>
                    </m:rPr>
                    <w:rPr>
                      <w:rFonts w:ascii="Cambria Math" w:hAnsi="Cambria Math" w:cs="Times New Roman"/>
                      <w:noProof/>
                      <w:sz w:val="20"/>
                      <w:szCs w:val="20"/>
                    </w:rPr>
                    <m:t xml:space="preserve"> </m:t>
                  </m:r>
                  <m:r>
                    <m:rPr>
                      <m:sty m:val="bi"/>
                    </m:rPr>
                    <w:rPr>
                      <w:rFonts w:ascii="Cambria Math" w:hAnsi="Cambria Math" w:cs="Times New Roman"/>
                      <w:noProof/>
                      <w:sz w:val="20"/>
                      <w:szCs w:val="20"/>
                    </w:rPr>
                    <m:t>or</m:t>
                  </m:r>
                  <m:r>
                    <m:rPr>
                      <m:sty m:val="p"/>
                    </m:rPr>
                    <w:rPr>
                      <w:rFonts w:ascii="Cambria Math" w:hAnsi="Cambria Math" w:cs="Times New Roman"/>
                      <w:noProof/>
                      <w:sz w:val="20"/>
                      <w:szCs w:val="20"/>
                    </w:rPr>
                    <m:t xml:space="preserve"> </m:t>
                  </m:r>
                  <m:r>
                    <m:rPr>
                      <m:sty m:val="b"/>
                    </m:rPr>
                    <w:rPr>
                      <w:rFonts w:ascii="Cambria Math" w:hAnsi="Cambria Math" w:cs="Times New Roman"/>
                      <w:noProof/>
                      <w:sz w:val="20"/>
                      <w:szCs w:val="20"/>
                    </w:rPr>
                    <m:t>0</m:t>
                  </m:r>
                  <m:ctrlPr>
                    <w:rPr>
                      <w:rFonts w:ascii="Cambria Math" w:eastAsia="Cambria Math" w:hAnsi="Cambria Math" w:cs="Cambria Math"/>
                      <w:noProof/>
                      <w:sz w:val="20"/>
                      <w:szCs w:val="20"/>
                    </w:rPr>
                  </m:ctrlPr>
                </m:e>
              </m:mr>
              <m:mr>
                <m:e>
                  <m:r>
                    <m:rPr>
                      <m:sty m:val="p"/>
                    </m:rPr>
                    <w:rPr>
                      <w:rFonts w:ascii="Cambria Math" w:eastAsia="Cambria Math" w:hAnsi="Cambria Math" w:cs="Cambria Math"/>
                      <w:noProof/>
                      <w:sz w:val="20"/>
                      <w:szCs w:val="20"/>
                    </w:rPr>
                    <m:t>…</m:t>
                  </m:r>
                  <m:ctrlPr>
                    <w:rPr>
                      <w:rFonts w:ascii="Cambria Math" w:eastAsia="Cambria Math" w:hAnsi="Cambria Math" w:cs="Cambria Math"/>
                      <w:noProof/>
                      <w:sz w:val="20"/>
                      <w:szCs w:val="20"/>
                    </w:rPr>
                  </m:ctrlPr>
                </m:e>
                <m:e>
                  <m:r>
                    <m:rPr>
                      <m:sty m:val="p"/>
                    </m:rPr>
                    <w:rPr>
                      <w:rFonts w:ascii="Cambria Math" w:eastAsia="Cambria Math" w:hAnsi="Cambria Math" w:cs="Cambria Math"/>
                      <w:noProof/>
                      <w:sz w:val="20"/>
                      <w:szCs w:val="20"/>
                    </w:rPr>
                    <m:t>…</m:t>
                  </m:r>
                  <m:ctrlPr>
                    <w:rPr>
                      <w:rFonts w:ascii="Cambria Math" w:eastAsia="Cambria Math" w:hAnsi="Cambria Math" w:cs="Cambria Math"/>
                      <w:noProof/>
                      <w:sz w:val="20"/>
                      <w:szCs w:val="20"/>
                    </w:rPr>
                  </m:ctrlPr>
                </m:e>
                <m:e>
                  <m:r>
                    <m:rPr>
                      <m:sty m:val="p"/>
                    </m:rPr>
                    <w:rPr>
                      <w:rFonts w:ascii="Cambria Math" w:eastAsia="Cambria Math" w:hAnsi="Cambria Math" w:cs="Cambria Math"/>
                      <w:noProof/>
                      <w:sz w:val="20"/>
                      <w:szCs w:val="20"/>
                    </w:rPr>
                    <m:t>…</m:t>
                  </m:r>
                  <m:ctrlPr>
                    <w:rPr>
                      <w:rFonts w:ascii="Cambria Math" w:eastAsia="Cambria Math" w:hAnsi="Cambria Math" w:cs="Cambria Math"/>
                      <w:noProof/>
                      <w:sz w:val="20"/>
                      <w:szCs w:val="20"/>
                    </w:rPr>
                  </m:ctrlPr>
                </m:e>
                <m:e>
                  <m:r>
                    <m:rPr>
                      <m:sty m:val="p"/>
                    </m:rPr>
                    <w:rPr>
                      <w:rFonts w:ascii="Cambria Math" w:eastAsia="Cambria Math" w:hAnsi="Cambria Math" w:cs="Cambria Math"/>
                      <w:noProof/>
                      <w:sz w:val="20"/>
                      <w:szCs w:val="20"/>
                    </w:rPr>
                    <m:t>…</m:t>
                  </m:r>
                  <m:ctrlPr>
                    <w:rPr>
                      <w:rFonts w:ascii="Cambria Math" w:eastAsia="Cambria Math" w:hAnsi="Cambria Math" w:cs="Cambria Math"/>
                      <w:noProof/>
                      <w:sz w:val="20"/>
                      <w:szCs w:val="20"/>
                    </w:rPr>
                  </m:ctrlPr>
                </m:e>
              </m:mr>
              <m:mr>
                <m:e>
                  <m:r>
                    <m:rPr>
                      <m:sty m:val="b"/>
                    </m:rPr>
                    <w:rPr>
                      <w:rFonts w:ascii="Cambria Math" w:eastAsia="Cambria Math" w:hAnsi="Cambria Math" w:cs="Cambria Math"/>
                      <w:noProof/>
                      <w:sz w:val="20"/>
                      <w:szCs w:val="20"/>
                    </w:rPr>
                    <m:t>0</m:t>
                  </m:r>
                </m:e>
                <m:e>
                  <m:r>
                    <m:rPr>
                      <m:sty m:val="b"/>
                    </m:rPr>
                    <w:rPr>
                      <w:rFonts w:ascii="Cambria Math" w:hAnsi="Cambria Math" w:cs="Times New Roman"/>
                      <w:noProof/>
                      <w:sz w:val="20"/>
                      <w:szCs w:val="20"/>
                    </w:rPr>
                    <m:t>0</m:t>
                  </m:r>
                  <m:ctrlPr>
                    <w:rPr>
                      <w:rFonts w:ascii="Cambria Math" w:eastAsia="Cambria Math" w:hAnsi="Cambria Math" w:cs="Cambria Math"/>
                      <w:noProof/>
                      <w:sz w:val="20"/>
                      <w:szCs w:val="20"/>
                    </w:rPr>
                  </m:ctrlPr>
                </m:e>
                <m:e>
                  <m:r>
                    <m:rPr>
                      <m:sty m:val="b"/>
                    </m:rPr>
                    <w:rPr>
                      <w:rFonts w:ascii="Cambria Math" w:eastAsia="Cambria Math" w:hAnsi="Cambria Math" w:cs="Cambria Math"/>
                      <w:noProof/>
                      <w:sz w:val="20"/>
                      <w:szCs w:val="20"/>
                    </w:rPr>
                    <m:t>0</m:t>
                  </m:r>
                  <m:ctrlPr>
                    <w:rPr>
                      <w:rFonts w:ascii="Cambria Math" w:eastAsia="Cambria Math" w:hAnsi="Cambria Math" w:cs="Cambria Math"/>
                      <w:noProof/>
                      <w:sz w:val="20"/>
                      <w:szCs w:val="20"/>
                    </w:rPr>
                  </m:ctrlPr>
                </m:e>
                <m:e>
                  <m:sSub>
                    <m:sSubPr>
                      <m:ctrlPr>
                        <w:rPr>
                          <w:rFonts w:ascii="Cambria Math" w:hAnsi="Cambria Math" w:cs="Times New Roman"/>
                          <w:noProof/>
                          <w:sz w:val="20"/>
                          <w:szCs w:val="20"/>
                        </w:rPr>
                      </m:ctrlPr>
                    </m:sSubPr>
                    <m:e>
                      <m:r>
                        <m:rPr>
                          <m:sty m:val="bi"/>
                        </m:rPr>
                        <w:rPr>
                          <w:rFonts w:ascii="Cambria Math" w:hAnsi="Cambria Math" w:cs="Times New Roman"/>
                          <w:noProof/>
                          <w:sz w:val="20"/>
                          <w:szCs w:val="20"/>
                        </w:rPr>
                        <m:t>G</m:t>
                      </m:r>
                    </m:e>
                    <m:sub>
                      <m:r>
                        <w:rPr>
                          <w:rFonts w:ascii="Cambria Math" w:hAnsi="Cambria Math" w:cs="Times New Roman"/>
                          <w:noProof/>
                          <w:sz w:val="20"/>
                          <w:szCs w:val="20"/>
                        </w:rPr>
                        <m:t>n</m:t>
                      </m:r>
                    </m:sub>
                  </m:sSub>
                </m:e>
              </m:mr>
            </m:m>
          </m:e>
        </m:d>
      </m:oMath>
      <w:r w:rsidRPr="00DC4A84">
        <w:rPr>
          <w:rFonts w:ascii="Times New Roman" w:hAnsi="Times New Roman" w:cs="Times New Roman"/>
          <w:noProof/>
          <w:sz w:val="20"/>
          <w:szCs w:val="20"/>
        </w:rPr>
        <w:t xml:space="preserve"> .</w:t>
      </w:r>
    </w:p>
    <w:p w14:paraId="5DFC056C" w14:textId="77777777" w:rsidR="00DC4A84" w:rsidRPr="00DC4A84" w:rsidRDefault="00DC4A84" w:rsidP="00DC4A84">
      <w:pPr>
        <w:pStyle w:val="00BodyText"/>
        <w:spacing w:after="0"/>
        <w:jc w:val="both"/>
        <w:rPr>
          <w:rFonts w:ascii="Times New Roman" w:hAnsi="Times New Roman" w:cs="Times New Roman"/>
          <w:noProof/>
          <w:sz w:val="20"/>
          <w:szCs w:val="20"/>
        </w:rPr>
      </w:pPr>
    </w:p>
    <w:p w14:paraId="2868E444" w14:textId="77777777" w:rsidR="00DC4A84" w:rsidRPr="00DC4A84" w:rsidRDefault="00DC4A84" w:rsidP="00DC4A84">
      <w:pPr>
        <w:pStyle w:val="00BodyText"/>
        <w:spacing w:after="0"/>
        <w:jc w:val="both"/>
        <w:rPr>
          <w:rFonts w:ascii="Times New Roman" w:hAnsi="Times New Roman" w:cs="Times New Roman"/>
          <w:noProof/>
          <w:sz w:val="20"/>
          <w:szCs w:val="20"/>
        </w:rPr>
      </w:pPr>
      <w:r w:rsidRPr="00DC4A84">
        <w:rPr>
          <w:rFonts w:ascii="Times New Roman" w:hAnsi="Times New Roman" w:cs="Times New Roman"/>
          <w:noProof/>
          <w:sz w:val="20"/>
          <w:szCs w:val="20"/>
        </w:rPr>
        <w:t xml:space="preserve">The total number of choices for </w:t>
      </w:r>
      <m:oMath>
        <m:r>
          <m:rPr>
            <m:sty m:val="bi"/>
          </m:rPr>
          <w:rPr>
            <w:rFonts w:ascii="Cambria Math" w:hAnsi="Cambria Math" w:cs="Times New Roman"/>
            <w:noProof/>
            <w:sz w:val="20"/>
            <w:szCs w:val="20"/>
          </w:rPr>
          <m:t>G</m:t>
        </m:r>
      </m:oMath>
      <w:r w:rsidRPr="00DC4A84">
        <w:rPr>
          <w:rFonts w:ascii="Times New Roman" w:hAnsi="Times New Roman" w:cs="Times New Roman"/>
          <w:noProof/>
          <w:sz w:val="20"/>
          <w:szCs w:val="20"/>
        </w:rPr>
        <w:t xml:space="preserve"> is </w:t>
      </w:r>
      <m:oMath>
        <m:sSup>
          <m:sSupPr>
            <m:ctrlPr>
              <w:rPr>
                <w:rFonts w:ascii="Cambria Math" w:hAnsi="Cambria Math" w:cs="Times New Roman"/>
                <w:noProof/>
                <w:sz w:val="20"/>
                <w:szCs w:val="20"/>
              </w:rPr>
            </m:ctrlPr>
          </m:sSupPr>
          <m:e>
            <m:r>
              <m:rPr>
                <m:sty m:val="p"/>
              </m:rPr>
              <w:rPr>
                <w:rFonts w:ascii="Cambria Math" w:hAnsi="Cambria Math" w:cs="Times New Roman"/>
                <w:noProof/>
                <w:sz w:val="20"/>
                <w:szCs w:val="20"/>
              </w:rPr>
              <m:t>2</m:t>
            </m:r>
          </m:e>
          <m:sup>
            <m:d>
              <m:dPr>
                <m:ctrlPr>
                  <w:rPr>
                    <w:rFonts w:ascii="Cambria Math" w:hAnsi="Cambria Math" w:cs="Times New Roman"/>
                    <w:noProof/>
                    <w:sz w:val="20"/>
                    <w:szCs w:val="20"/>
                  </w:rPr>
                </m:ctrlPr>
              </m:dPr>
              <m:e>
                <m:r>
                  <w:rPr>
                    <w:rFonts w:ascii="Cambria Math" w:hAnsi="Cambria Math" w:cs="Times New Roman"/>
                    <w:noProof/>
                    <w:sz w:val="20"/>
                    <w:szCs w:val="20"/>
                  </w:rPr>
                  <m:t>n</m:t>
                </m:r>
                <m:r>
                  <m:rPr>
                    <m:sty m:val="p"/>
                  </m:rPr>
                  <w:rPr>
                    <w:rFonts w:ascii="Cambria Math" w:hAnsi="Cambria Math" w:cs="Times New Roman"/>
                    <w:noProof/>
                    <w:sz w:val="20"/>
                    <w:szCs w:val="20"/>
                  </w:rPr>
                  <m:t>-1</m:t>
                </m:r>
              </m:e>
            </m:d>
            <m:r>
              <w:rPr>
                <w:rFonts w:ascii="Cambria Math" w:hAnsi="Cambria Math" w:cs="Times New Roman"/>
                <w:noProof/>
                <w:sz w:val="20"/>
                <w:szCs w:val="20"/>
              </w:rPr>
              <m:t>n</m:t>
            </m:r>
            <m:r>
              <m:rPr>
                <m:sty m:val="p"/>
              </m:rPr>
              <w:rPr>
                <w:rFonts w:ascii="Cambria Math" w:hAnsi="Cambria Math" w:cs="Times New Roman"/>
                <w:noProof/>
                <w:sz w:val="20"/>
                <w:szCs w:val="20"/>
              </w:rPr>
              <m:t>/2</m:t>
            </m:r>
          </m:sup>
        </m:sSup>
      </m:oMath>
      <w:r w:rsidRPr="00DC4A84">
        <w:rPr>
          <w:rFonts w:ascii="Times New Roman" w:hAnsi="Times New Roman" w:cs="Times New Roman"/>
          <w:noProof/>
          <w:sz w:val="20"/>
          <w:szCs w:val="20"/>
        </w:rPr>
        <w:t xml:space="preserve"> .</w:t>
      </w:r>
    </w:p>
    <w:p w14:paraId="0EA16B41" w14:textId="77777777" w:rsidR="00A4157A" w:rsidRPr="00BD01AB" w:rsidRDefault="00A4157A" w:rsidP="00DC4A84">
      <w:pPr>
        <w:pStyle w:val="00BodyText"/>
        <w:spacing w:after="0"/>
        <w:jc w:val="both"/>
        <w:rPr>
          <w:rFonts w:ascii="Times New Roman" w:hAnsi="Times New Roman" w:cs="Times New Roman"/>
          <w:noProof/>
          <w:sz w:val="20"/>
          <w:szCs w:val="20"/>
        </w:rPr>
      </w:pPr>
    </w:p>
    <w:p w14:paraId="5B18F499" w14:textId="77777777" w:rsidR="00BD01AB" w:rsidRPr="00BD01AB" w:rsidRDefault="00BD01AB" w:rsidP="00BD01AB">
      <w:pPr>
        <w:rPr>
          <w:rFonts w:ascii="Times New Roman" w:hAnsi="Times New Roman" w:cs="Times New Roman"/>
          <w:b/>
          <w:i/>
          <w:sz w:val="20"/>
          <w:szCs w:val="20"/>
        </w:rPr>
      </w:pPr>
      <w:r w:rsidRPr="00BD01AB">
        <w:rPr>
          <w:rFonts w:ascii="Times New Roman" w:hAnsi="Times New Roman" w:cs="Times New Roman"/>
          <w:b/>
          <w:i/>
          <w:sz w:val="20"/>
          <w:szCs w:val="20"/>
        </w:rPr>
        <w:t>Outer code: an example design</w:t>
      </w:r>
    </w:p>
    <w:p w14:paraId="497830D5" w14:textId="77777777" w:rsidR="00BD01AB" w:rsidRPr="00BD01AB" w:rsidRDefault="00BD01AB" w:rsidP="00BD01AB">
      <w:pPr>
        <w:pStyle w:val="00BodyText"/>
        <w:spacing w:after="0"/>
        <w:jc w:val="both"/>
        <w:rPr>
          <w:rFonts w:ascii="Times New Roman" w:hAnsi="Times New Roman" w:cs="Times New Roman"/>
          <w:noProof/>
          <w:sz w:val="20"/>
          <w:szCs w:val="20"/>
        </w:rPr>
      </w:pPr>
      <w:r w:rsidRPr="00BD01AB">
        <w:rPr>
          <w:rFonts w:ascii="Times New Roman" w:hAnsi="Times New Roman" w:cs="Times New Roman"/>
          <w:noProof/>
          <w:sz w:val="20"/>
          <w:szCs w:val="20"/>
        </w:rPr>
        <w:t xml:space="preserve">A very simple outer code design exists. Assuming that </w:t>
      </w:r>
      <m:oMath>
        <m:r>
          <w:rPr>
            <w:rFonts w:ascii="Cambria Math" w:hAnsi="Cambria Math" w:cs="Times New Roman"/>
            <w:noProof/>
            <w:sz w:val="20"/>
            <w:szCs w:val="20"/>
          </w:rPr>
          <m:t>k≥</m:t>
        </m:r>
        <m:sSub>
          <m:sSubPr>
            <m:ctrlPr>
              <w:rPr>
                <w:rFonts w:ascii="Cambria Math" w:hAnsi="Cambria Math" w:cs="Times New Roman"/>
                <w:i/>
                <w:noProof/>
                <w:sz w:val="20"/>
                <w:szCs w:val="20"/>
              </w:rPr>
            </m:ctrlPr>
          </m:sSubPr>
          <m:e>
            <m:r>
              <w:rPr>
                <w:rFonts w:ascii="Cambria Math" w:hAnsi="Cambria Math" w:cs="Times New Roman"/>
                <w:noProof/>
                <w:sz w:val="20"/>
                <w:szCs w:val="20"/>
              </w:rPr>
              <m:t>k</m:t>
            </m:r>
          </m:e>
          <m:sub>
            <m:r>
              <w:rPr>
                <w:rFonts w:ascii="Cambria Math" w:hAnsi="Cambria Math" w:cs="Times New Roman"/>
                <w:noProof/>
                <w:sz w:val="20"/>
                <w:szCs w:val="20"/>
              </w:rPr>
              <m:t>1</m:t>
            </m:r>
          </m:sub>
        </m:sSub>
        <m:r>
          <w:rPr>
            <w:rFonts w:ascii="Cambria Math" w:hAnsi="Cambria Math" w:cs="Times New Roman"/>
            <w:noProof/>
            <w:sz w:val="20"/>
            <w:szCs w:val="20"/>
          </w:rPr>
          <m:t>≥</m:t>
        </m:r>
        <m:sSub>
          <m:sSubPr>
            <m:ctrlPr>
              <w:rPr>
                <w:rFonts w:ascii="Cambria Math" w:hAnsi="Cambria Math" w:cs="Times New Roman"/>
                <w:i/>
                <w:noProof/>
                <w:sz w:val="20"/>
                <w:szCs w:val="20"/>
              </w:rPr>
            </m:ctrlPr>
          </m:sSubPr>
          <m:e>
            <m:r>
              <w:rPr>
                <w:rFonts w:ascii="Cambria Math" w:hAnsi="Cambria Math" w:cs="Times New Roman"/>
                <w:noProof/>
                <w:sz w:val="20"/>
                <w:szCs w:val="20"/>
              </w:rPr>
              <m:t>k</m:t>
            </m:r>
          </m:e>
          <m:sub>
            <m:r>
              <w:rPr>
                <w:rFonts w:ascii="Cambria Math" w:hAnsi="Cambria Math" w:cs="Times New Roman"/>
                <w:noProof/>
                <w:sz w:val="20"/>
                <w:szCs w:val="20"/>
              </w:rPr>
              <m:t>2</m:t>
            </m:r>
          </m:sub>
        </m:sSub>
        <m:r>
          <w:rPr>
            <w:rFonts w:ascii="Cambria Math" w:hAnsi="Cambria Math" w:cs="Times New Roman"/>
            <w:noProof/>
            <w:sz w:val="20"/>
            <w:szCs w:val="20"/>
          </w:rPr>
          <m:t>≥</m:t>
        </m:r>
        <m:sSub>
          <m:sSubPr>
            <m:ctrlPr>
              <w:rPr>
                <w:rFonts w:ascii="Cambria Math" w:hAnsi="Cambria Math" w:cs="Times New Roman"/>
                <w:i/>
                <w:noProof/>
                <w:sz w:val="20"/>
                <w:szCs w:val="20"/>
              </w:rPr>
            </m:ctrlPr>
          </m:sSubPr>
          <m:e>
            <m:r>
              <w:rPr>
                <w:rFonts w:ascii="Cambria Math" w:hAnsi="Cambria Math" w:cs="Times New Roman"/>
                <w:noProof/>
                <w:sz w:val="20"/>
                <w:szCs w:val="20"/>
              </w:rPr>
              <m:t>k</m:t>
            </m:r>
          </m:e>
          <m:sub>
            <m:r>
              <w:rPr>
                <w:rFonts w:ascii="Cambria Math" w:hAnsi="Cambria Math" w:cs="Times New Roman"/>
                <w:noProof/>
                <w:sz w:val="20"/>
                <w:szCs w:val="20"/>
              </w:rPr>
              <m:t>3</m:t>
            </m:r>
          </m:sub>
        </m:sSub>
      </m:oMath>
      <w:r w:rsidRPr="00BD01AB">
        <w:rPr>
          <w:rFonts w:ascii="Times New Roman" w:hAnsi="Times New Roman" w:cs="Times New Roman"/>
          <w:noProof/>
          <w:sz w:val="20"/>
          <w:szCs w:val="20"/>
        </w:rPr>
        <w:t>:</w:t>
      </w:r>
    </w:p>
    <w:p w14:paraId="22F630E0" w14:textId="77777777" w:rsidR="00BD01AB" w:rsidRPr="00BD01AB" w:rsidRDefault="00BD01AB" w:rsidP="00BD01AB">
      <w:pPr>
        <w:pStyle w:val="00BodyText"/>
        <w:widowControl w:val="0"/>
        <w:numPr>
          <w:ilvl w:val="0"/>
          <w:numId w:val="44"/>
        </w:numPr>
        <w:spacing w:after="0" w:line="240" w:lineRule="auto"/>
        <w:jc w:val="both"/>
        <w:rPr>
          <w:rFonts w:ascii="Times New Roman" w:hAnsi="Times New Roman" w:cs="Times New Roman"/>
          <w:noProof/>
          <w:sz w:val="20"/>
          <w:szCs w:val="20"/>
        </w:rPr>
      </w:pPr>
      <w:r w:rsidRPr="00BD01AB">
        <w:rPr>
          <w:rFonts w:ascii="Times New Roman" w:hAnsi="Times New Roman" w:cs="Times New Roman"/>
          <w:noProof/>
          <w:sz w:val="20"/>
          <w:szCs w:val="20"/>
        </w:rPr>
        <w:t xml:space="preserve">For the first transmission, assume we transmit information bit </w:t>
      </w:r>
      <w:r w:rsidRPr="001D1630">
        <w:rPr>
          <w:rFonts w:ascii="Times New Roman" w:hAnsi="Times New Roman" w:cs="Times New Roman"/>
          <w:i/>
          <w:noProof/>
          <w:sz w:val="20"/>
          <w:szCs w:val="20"/>
        </w:rPr>
        <w:t>x</w:t>
      </w:r>
      <w:r w:rsidRPr="001D1630">
        <w:rPr>
          <w:rFonts w:ascii="Times New Roman" w:hAnsi="Times New Roman" w:cs="Times New Roman"/>
          <w:i/>
          <w:noProof/>
          <w:sz w:val="20"/>
          <w:szCs w:val="20"/>
          <w:vertAlign w:val="subscript"/>
        </w:rPr>
        <w:t>1</w:t>
      </w:r>
      <w:r w:rsidRPr="001D1630">
        <w:rPr>
          <w:rFonts w:ascii="Times New Roman" w:hAnsi="Times New Roman" w:cs="Times New Roman"/>
          <w:i/>
          <w:noProof/>
          <w:sz w:val="20"/>
          <w:szCs w:val="20"/>
        </w:rPr>
        <w:t>, x</w:t>
      </w:r>
      <w:r w:rsidRPr="001D1630">
        <w:rPr>
          <w:rFonts w:ascii="Times New Roman" w:hAnsi="Times New Roman" w:cs="Times New Roman"/>
          <w:i/>
          <w:noProof/>
          <w:sz w:val="20"/>
          <w:szCs w:val="20"/>
          <w:vertAlign w:val="subscript"/>
        </w:rPr>
        <w:t>2</w:t>
      </w:r>
      <w:r w:rsidRPr="001D1630">
        <w:rPr>
          <w:rFonts w:ascii="Times New Roman" w:hAnsi="Times New Roman" w:cs="Times New Roman"/>
          <w:i/>
          <w:noProof/>
          <w:sz w:val="20"/>
          <w:szCs w:val="20"/>
        </w:rPr>
        <w:t>, … , x</w:t>
      </w:r>
      <w:r w:rsidRPr="001D1630">
        <w:rPr>
          <w:rFonts w:ascii="Times New Roman" w:hAnsi="Times New Roman" w:cs="Times New Roman"/>
          <w:i/>
          <w:noProof/>
          <w:sz w:val="20"/>
          <w:szCs w:val="20"/>
          <w:vertAlign w:val="subscript"/>
        </w:rPr>
        <w:t>k</w:t>
      </w:r>
      <w:r w:rsidRPr="00BD01AB">
        <w:rPr>
          <w:rFonts w:ascii="Times New Roman" w:hAnsi="Times New Roman" w:cs="Times New Roman"/>
          <w:noProof/>
          <w:sz w:val="20"/>
          <w:szCs w:val="20"/>
        </w:rPr>
        <w:t xml:space="preserve">, and </w:t>
      </w:r>
      <w:r w:rsidRPr="001D1630">
        <w:rPr>
          <w:rFonts w:ascii="Times New Roman" w:hAnsi="Times New Roman" w:cs="Times New Roman"/>
          <w:i/>
          <w:noProof/>
          <w:sz w:val="20"/>
          <w:szCs w:val="20"/>
        </w:rPr>
        <w:t>x</w:t>
      </w:r>
      <w:r w:rsidRPr="001D1630">
        <w:rPr>
          <w:rFonts w:ascii="Times New Roman" w:hAnsi="Times New Roman" w:cs="Times New Roman"/>
          <w:i/>
          <w:noProof/>
          <w:sz w:val="20"/>
          <w:szCs w:val="20"/>
          <w:vertAlign w:val="subscript"/>
        </w:rPr>
        <w:t>1,</w:t>
      </w:r>
      <w:r w:rsidRPr="001D1630">
        <w:rPr>
          <w:rFonts w:ascii="Times New Roman" w:hAnsi="Times New Roman" w:cs="Times New Roman"/>
          <w:i/>
          <w:noProof/>
          <w:sz w:val="20"/>
          <w:szCs w:val="20"/>
        </w:rPr>
        <w:t xml:space="preserve"> x</w:t>
      </w:r>
      <w:r w:rsidRPr="001D1630">
        <w:rPr>
          <w:rFonts w:ascii="Times New Roman" w:hAnsi="Times New Roman" w:cs="Times New Roman"/>
          <w:i/>
          <w:noProof/>
          <w:sz w:val="20"/>
          <w:szCs w:val="20"/>
          <w:vertAlign w:val="subscript"/>
        </w:rPr>
        <w:t>2</w:t>
      </w:r>
      <w:r w:rsidRPr="001D1630">
        <w:rPr>
          <w:rFonts w:ascii="Times New Roman" w:hAnsi="Times New Roman" w:cs="Times New Roman"/>
          <w:i/>
          <w:noProof/>
          <w:sz w:val="20"/>
          <w:szCs w:val="20"/>
        </w:rPr>
        <w:t>, … , x</w:t>
      </w:r>
      <w:r w:rsidRPr="001D1630">
        <w:rPr>
          <w:rFonts w:ascii="Times New Roman" w:hAnsi="Times New Roman" w:cs="Times New Roman"/>
          <w:i/>
          <w:noProof/>
          <w:sz w:val="20"/>
          <w:szCs w:val="20"/>
          <w:vertAlign w:val="subscript"/>
        </w:rPr>
        <w:t>k1</w:t>
      </w:r>
      <w:r w:rsidRPr="00BD01AB">
        <w:rPr>
          <w:rFonts w:ascii="Times New Roman" w:hAnsi="Times New Roman" w:cs="Times New Roman"/>
          <w:noProof/>
          <w:sz w:val="20"/>
          <w:szCs w:val="20"/>
        </w:rPr>
        <w:t xml:space="preserve"> are at the less polarized bit channels;</w:t>
      </w:r>
    </w:p>
    <w:p w14:paraId="59BDBE84" w14:textId="77777777" w:rsidR="00BD01AB" w:rsidRPr="00BD01AB" w:rsidRDefault="00BD01AB" w:rsidP="00BD01AB">
      <w:pPr>
        <w:pStyle w:val="00BodyText"/>
        <w:widowControl w:val="0"/>
        <w:numPr>
          <w:ilvl w:val="0"/>
          <w:numId w:val="44"/>
        </w:numPr>
        <w:spacing w:after="0" w:line="240" w:lineRule="auto"/>
        <w:jc w:val="both"/>
        <w:rPr>
          <w:rFonts w:ascii="Times New Roman" w:hAnsi="Times New Roman" w:cs="Times New Roman"/>
          <w:noProof/>
          <w:sz w:val="20"/>
          <w:szCs w:val="20"/>
        </w:rPr>
      </w:pPr>
      <w:r w:rsidRPr="00BD01AB">
        <w:rPr>
          <w:rFonts w:ascii="Times New Roman" w:hAnsi="Times New Roman" w:cs="Times New Roman"/>
          <w:noProof/>
          <w:sz w:val="20"/>
          <w:szCs w:val="20"/>
        </w:rPr>
        <w:t xml:space="preserve">For the second transmission, we transmit information bit </w:t>
      </w:r>
      <w:r w:rsidRPr="001D1630">
        <w:rPr>
          <w:rFonts w:ascii="Times New Roman" w:hAnsi="Times New Roman" w:cs="Times New Roman"/>
          <w:i/>
          <w:noProof/>
          <w:sz w:val="20"/>
          <w:szCs w:val="20"/>
        </w:rPr>
        <w:t>x</w:t>
      </w:r>
      <w:r w:rsidRPr="001D1630">
        <w:rPr>
          <w:rFonts w:ascii="Times New Roman" w:hAnsi="Times New Roman" w:cs="Times New Roman"/>
          <w:i/>
          <w:noProof/>
          <w:sz w:val="20"/>
          <w:szCs w:val="20"/>
          <w:vertAlign w:val="subscript"/>
        </w:rPr>
        <w:t>1</w:t>
      </w:r>
      <w:r w:rsidRPr="001D1630">
        <w:rPr>
          <w:rFonts w:ascii="Times New Roman" w:hAnsi="Times New Roman" w:cs="Times New Roman"/>
          <w:i/>
          <w:noProof/>
          <w:sz w:val="20"/>
          <w:szCs w:val="20"/>
        </w:rPr>
        <w:t>, x</w:t>
      </w:r>
      <w:r w:rsidRPr="001D1630">
        <w:rPr>
          <w:rFonts w:ascii="Times New Roman" w:hAnsi="Times New Roman" w:cs="Times New Roman"/>
          <w:i/>
          <w:noProof/>
          <w:sz w:val="20"/>
          <w:szCs w:val="20"/>
          <w:vertAlign w:val="subscript"/>
        </w:rPr>
        <w:t>2</w:t>
      </w:r>
      <w:r w:rsidRPr="001D1630">
        <w:rPr>
          <w:rFonts w:ascii="Times New Roman" w:hAnsi="Times New Roman" w:cs="Times New Roman"/>
          <w:i/>
          <w:noProof/>
          <w:sz w:val="20"/>
          <w:szCs w:val="20"/>
        </w:rPr>
        <w:t>, … , x</w:t>
      </w:r>
      <w:r w:rsidRPr="001D1630">
        <w:rPr>
          <w:rFonts w:ascii="Times New Roman" w:hAnsi="Times New Roman" w:cs="Times New Roman"/>
          <w:i/>
          <w:noProof/>
          <w:sz w:val="20"/>
          <w:szCs w:val="20"/>
          <w:vertAlign w:val="subscript"/>
        </w:rPr>
        <w:t>k1</w:t>
      </w:r>
      <w:r w:rsidRPr="00BD01AB">
        <w:rPr>
          <w:rFonts w:ascii="Times New Roman" w:hAnsi="Times New Roman" w:cs="Times New Roman"/>
          <w:noProof/>
          <w:sz w:val="20"/>
          <w:szCs w:val="20"/>
        </w:rPr>
        <w:t xml:space="preserve">, and in this transmission bit </w:t>
      </w:r>
      <w:r w:rsidRPr="001D1630">
        <w:rPr>
          <w:rFonts w:ascii="Times New Roman" w:hAnsi="Times New Roman" w:cs="Times New Roman"/>
          <w:i/>
          <w:noProof/>
          <w:sz w:val="20"/>
          <w:szCs w:val="20"/>
        </w:rPr>
        <w:t>x</w:t>
      </w:r>
      <w:r w:rsidRPr="001D1630">
        <w:rPr>
          <w:rFonts w:ascii="Times New Roman" w:hAnsi="Times New Roman" w:cs="Times New Roman"/>
          <w:i/>
          <w:noProof/>
          <w:sz w:val="20"/>
          <w:szCs w:val="20"/>
          <w:vertAlign w:val="subscript"/>
        </w:rPr>
        <w:t>1</w:t>
      </w:r>
      <w:r w:rsidRPr="001D1630">
        <w:rPr>
          <w:rFonts w:ascii="Times New Roman" w:hAnsi="Times New Roman" w:cs="Times New Roman"/>
          <w:i/>
          <w:noProof/>
          <w:sz w:val="20"/>
          <w:szCs w:val="20"/>
        </w:rPr>
        <w:t>, x</w:t>
      </w:r>
      <w:r w:rsidRPr="001D1630">
        <w:rPr>
          <w:rFonts w:ascii="Times New Roman" w:hAnsi="Times New Roman" w:cs="Times New Roman"/>
          <w:i/>
          <w:noProof/>
          <w:sz w:val="20"/>
          <w:szCs w:val="20"/>
          <w:vertAlign w:val="subscript"/>
        </w:rPr>
        <w:t>2</w:t>
      </w:r>
      <w:r w:rsidRPr="001D1630">
        <w:rPr>
          <w:rFonts w:ascii="Times New Roman" w:hAnsi="Times New Roman" w:cs="Times New Roman"/>
          <w:i/>
          <w:noProof/>
          <w:sz w:val="20"/>
          <w:szCs w:val="20"/>
        </w:rPr>
        <w:t>, … , x</w:t>
      </w:r>
      <w:r w:rsidRPr="001D1630">
        <w:rPr>
          <w:rFonts w:ascii="Times New Roman" w:hAnsi="Times New Roman" w:cs="Times New Roman"/>
          <w:i/>
          <w:noProof/>
          <w:sz w:val="20"/>
          <w:szCs w:val="20"/>
          <w:vertAlign w:val="subscript"/>
        </w:rPr>
        <w:t>k2</w:t>
      </w:r>
      <w:r w:rsidRPr="00BD01AB">
        <w:rPr>
          <w:rFonts w:ascii="Times New Roman" w:hAnsi="Times New Roman" w:cs="Times New Roman"/>
          <w:noProof/>
          <w:sz w:val="20"/>
          <w:szCs w:val="20"/>
        </w:rPr>
        <w:t xml:space="preserve"> are at the less polarized bit channels;</w:t>
      </w:r>
    </w:p>
    <w:p w14:paraId="5F42B02F" w14:textId="425C4E4F" w:rsidR="00BD01AB" w:rsidRPr="00BD01AB" w:rsidRDefault="00BD01AB" w:rsidP="00BD01AB">
      <w:pPr>
        <w:pStyle w:val="00BodyText"/>
        <w:widowControl w:val="0"/>
        <w:numPr>
          <w:ilvl w:val="0"/>
          <w:numId w:val="44"/>
        </w:numPr>
        <w:spacing w:after="0" w:line="240" w:lineRule="auto"/>
        <w:jc w:val="both"/>
        <w:rPr>
          <w:rFonts w:ascii="Times New Roman" w:hAnsi="Times New Roman" w:cs="Times New Roman"/>
          <w:noProof/>
          <w:sz w:val="20"/>
          <w:szCs w:val="20"/>
        </w:rPr>
      </w:pPr>
      <w:r w:rsidRPr="00BD01AB">
        <w:rPr>
          <w:rFonts w:ascii="Times New Roman" w:hAnsi="Times New Roman" w:cs="Times New Roman"/>
          <w:noProof/>
          <w:sz w:val="20"/>
          <w:szCs w:val="20"/>
        </w:rPr>
        <w:t xml:space="preserve">For the third transmission, we transmit information bit </w:t>
      </w:r>
      <w:r w:rsidRPr="001D1630">
        <w:rPr>
          <w:rFonts w:ascii="Times New Roman" w:hAnsi="Times New Roman" w:cs="Times New Roman"/>
          <w:i/>
          <w:noProof/>
          <w:sz w:val="20"/>
          <w:szCs w:val="20"/>
        </w:rPr>
        <w:t>x</w:t>
      </w:r>
      <w:r w:rsidRPr="001D1630">
        <w:rPr>
          <w:rFonts w:ascii="Times New Roman" w:hAnsi="Times New Roman" w:cs="Times New Roman"/>
          <w:i/>
          <w:noProof/>
          <w:sz w:val="20"/>
          <w:szCs w:val="20"/>
          <w:vertAlign w:val="subscript"/>
        </w:rPr>
        <w:t>1</w:t>
      </w:r>
      <w:r w:rsidRPr="001D1630">
        <w:rPr>
          <w:rFonts w:ascii="Times New Roman" w:hAnsi="Times New Roman" w:cs="Times New Roman"/>
          <w:i/>
          <w:noProof/>
          <w:sz w:val="20"/>
          <w:szCs w:val="20"/>
        </w:rPr>
        <w:t>, x</w:t>
      </w:r>
      <w:r w:rsidRPr="001D1630">
        <w:rPr>
          <w:rFonts w:ascii="Times New Roman" w:hAnsi="Times New Roman" w:cs="Times New Roman"/>
          <w:i/>
          <w:noProof/>
          <w:sz w:val="20"/>
          <w:szCs w:val="20"/>
          <w:vertAlign w:val="subscript"/>
        </w:rPr>
        <w:t>2</w:t>
      </w:r>
      <w:r w:rsidRPr="001D1630">
        <w:rPr>
          <w:rFonts w:ascii="Times New Roman" w:hAnsi="Times New Roman" w:cs="Times New Roman"/>
          <w:i/>
          <w:noProof/>
          <w:sz w:val="20"/>
          <w:szCs w:val="20"/>
        </w:rPr>
        <w:t>, … , x</w:t>
      </w:r>
      <w:r w:rsidRPr="001D1630">
        <w:rPr>
          <w:rFonts w:ascii="Times New Roman" w:hAnsi="Times New Roman" w:cs="Times New Roman"/>
          <w:i/>
          <w:noProof/>
          <w:sz w:val="20"/>
          <w:szCs w:val="20"/>
          <w:vertAlign w:val="subscript"/>
        </w:rPr>
        <w:t>k2</w:t>
      </w:r>
      <w:r w:rsidRPr="00BD01AB">
        <w:rPr>
          <w:rFonts w:ascii="Times New Roman" w:hAnsi="Times New Roman" w:cs="Times New Roman"/>
          <w:noProof/>
          <w:sz w:val="20"/>
          <w:szCs w:val="20"/>
        </w:rPr>
        <w:t xml:space="preserve">, and in this transmission information bit </w:t>
      </w:r>
      <w:r w:rsidRPr="001D1630">
        <w:rPr>
          <w:rFonts w:ascii="Times New Roman" w:hAnsi="Times New Roman" w:cs="Times New Roman"/>
          <w:i/>
          <w:noProof/>
          <w:sz w:val="20"/>
          <w:szCs w:val="20"/>
        </w:rPr>
        <w:t>x</w:t>
      </w:r>
      <w:r w:rsidRPr="001D1630">
        <w:rPr>
          <w:rFonts w:ascii="Times New Roman" w:hAnsi="Times New Roman" w:cs="Times New Roman"/>
          <w:i/>
          <w:noProof/>
          <w:sz w:val="20"/>
          <w:szCs w:val="20"/>
          <w:vertAlign w:val="subscript"/>
        </w:rPr>
        <w:t>1</w:t>
      </w:r>
      <w:r w:rsidRPr="001D1630">
        <w:rPr>
          <w:rFonts w:ascii="Times New Roman" w:hAnsi="Times New Roman" w:cs="Times New Roman"/>
          <w:i/>
          <w:noProof/>
          <w:sz w:val="20"/>
          <w:szCs w:val="20"/>
        </w:rPr>
        <w:t>, x</w:t>
      </w:r>
      <w:r w:rsidRPr="001D1630">
        <w:rPr>
          <w:rFonts w:ascii="Times New Roman" w:hAnsi="Times New Roman" w:cs="Times New Roman"/>
          <w:i/>
          <w:noProof/>
          <w:sz w:val="20"/>
          <w:szCs w:val="20"/>
          <w:vertAlign w:val="subscript"/>
        </w:rPr>
        <w:t>2</w:t>
      </w:r>
      <w:r w:rsidRPr="001D1630">
        <w:rPr>
          <w:rFonts w:ascii="Times New Roman" w:hAnsi="Times New Roman" w:cs="Times New Roman"/>
          <w:i/>
          <w:noProof/>
          <w:sz w:val="20"/>
          <w:szCs w:val="20"/>
        </w:rPr>
        <w:t>, … , x</w:t>
      </w:r>
      <w:r w:rsidRPr="001D1630">
        <w:rPr>
          <w:rFonts w:ascii="Times New Roman" w:hAnsi="Times New Roman" w:cs="Times New Roman"/>
          <w:i/>
          <w:noProof/>
          <w:sz w:val="20"/>
          <w:szCs w:val="20"/>
          <w:vertAlign w:val="subscript"/>
        </w:rPr>
        <w:t>k3</w:t>
      </w:r>
      <w:r w:rsidRPr="00BD01AB">
        <w:rPr>
          <w:rFonts w:ascii="Times New Roman" w:hAnsi="Times New Roman" w:cs="Times New Roman"/>
          <w:noProof/>
          <w:sz w:val="20"/>
          <w:szCs w:val="20"/>
        </w:rPr>
        <w:t xml:space="preserve">, are at </w:t>
      </w:r>
      <w:r w:rsidR="00DC4A84">
        <w:rPr>
          <w:rFonts w:ascii="Times New Roman" w:hAnsi="Times New Roman" w:cs="Times New Roman"/>
          <w:noProof/>
          <w:sz w:val="20"/>
          <w:szCs w:val="20"/>
        </w:rPr>
        <w:t>the less polarized bit channels;</w:t>
      </w:r>
    </w:p>
    <w:p w14:paraId="1C6DD9F0" w14:textId="77777777" w:rsidR="00BD01AB" w:rsidRPr="00BD01AB" w:rsidRDefault="00BD01AB" w:rsidP="00BD01AB">
      <w:pPr>
        <w:pStyle w:val="00BodyText"/>
        <w:widowControl w:val="0"/>
        <w:numPr>
          <w:ilvl w:val="0"/>
          <w:numId w:val="44"/>
        </w:numPr>
        <w:spacing w:after="0" w:line="240" w:lineRule="auto"/>
        <w:jc w:val="both"/>
        <w:rPr>
          <w:rFonts w:ascii="Times New Roman" w:hAnsi="Times New Roman" w:cs="Times New Roman"/>
          <w:noProof/>
          <w:sz w:val="20"/>
          <w:szCs w:val="20"/>
        </w:rPr>
      </w:pPr>
      <w:r w:rsidRPr="00BD01AB">
        <w:rPr>
          <w:rFonts w:ascii="Times New Roman" w:hAnsi="Times New Roman" w:cs="Times New Roman"/>
          <w:noProof/>
          <w:sz w:val="20"/>
          <w:szCs w:val="20"/>
        </w:rPr>
        <w:t xml:space="preserve">For the last transmission, we transmit information bit </w:t>
      </w:r>
      <w:r w:rsidRPr="001D1630">
        <w:rPr>
          <w:rFonts w:ascii="Times New Roman" w:hAnsi="Times New Roman" w:cs="Times New Roman"/>
          <w:i/>
          <w:noProof/>
          <w:sz w:val="20"/>
          <w:szCs w:val="20"/>
        </w:rPr>
        <w:t>x</w:t>
      </w:r>
      <w:r w:rsidRPr="001D1630">
        <w:rPr>
          <w:rFonts w:ascii="Times New Roman" w:hAnsi="Times New Roman" w:cs="Times New Roman"/>
          <w:i/>
          <w:noProof/>
          <w:sz w:val="20"/>
          <w:szCs w:val="20"/>
          <w:vertAlign w:val="subscript"/>
        </w:rPr>
        <w:t>1</w:t>
      </w:r>
      <w:r w:rsidRPr="001D1630">
        <w:rPr>
          <w:rFonts w:ascii="Times New Roman" w:hAnsi="Times New Roman" w:cs="Times New Roman"/>
          <w:i/>
          <w:noProof/>
          <w:sz w:val="20"/>
          <w:szCs w:val="20"/>
        </w:rPr>
        <w:t>, x</w:t>
      </w:r>
      <w:r w:rsidRPr="001D1630">
        <w:rPr>
          <w:rFonts w:ascii="Times New Roman" w:hAnsi="Times New Roman" w:cs="Times New Roman"/>
          <w:i/>
          <w:noProof/>
          <w:sz w:val="20"/>
          <w:szCs w:val="20"/>
          <w:vertAlign w:val="subscript"/>
        </w:rPr>
        <w:t>2</w:t>
      </w:r>
      <w:r w:rsidRPr="001D1630">
        <w:rPr>
          <w:rFonts w:ascii="Times New Roman" w:hAnsi="Times New Roman" w:cs="Times New Roman"/>
          <w:i/>
          <w:noProof/>
          <w:sz w:val="20"/>
          <w:szCs w:val="20"/>
        </w:rPr>
        <w:t>, … , x</w:t>
      </w:r>
      <w:r w:rsidRPr="001D1630">
        <w:rPr>
          <w:rFonts w:ascii="Times New Roman" w:hAnsi="Times New Roman" w:cs="Times New Roman"/>
          <w:i/>
          <w:noProof/>
          <w:sz w:val="20"/>
          <w:szCs w:val="20"/>
          <w:vertAlign w:val="subscript"/>
        </w:rPr>
        <w:t>k3</w:t>
      </w:r>
      <w:r w:rsidRPr="00BD01AB">
        <w:rPr>
          <w:rFonts w:ascii="Times New Roman" w:hAnsi="Times New Roman" w:cs="Times New Roman"/>
          <w:noProof/>
          <w:sz w:val="20"/>
          <w:szCs w:val="20"/>
        </w:rPr>
        <w:t>.</w:t>
      </w:r>
    </w:p>
    <w:p w14:paraId="3D4E7E04" w14:textId="77777777" w:rsidR="00BD01AB" w:rsidRPr="00BD01AB" w:rsidRDefault="00BD01AB" w:rsidP="00BD01AB">
      <w:pPr>
        <w:pStyle w:val="00BodyText"/>
        <w:spacing w:after="0"/>
        <w:jc w:val="both"/>
        <w:rPr>
          <w:rFonts w:ascii="Times New Roman" w:hAnsi="Times New Roman" w:cs="Times New Roman"/>
          <w:noProof/>
          <w:sz w:val="20"/>
          <w:szCs w:val="20"/>
        </w:rPr>
      </w:pPr>
    </w:p>
    <w:p w14:paraId="4501A576" w14:textId="3D67E609" w:rsidR="00BD01AB" w:rsidRPr="00BD01AB" w:rsidRDefault="00BD01AB" w:rsidP="00BD01AB">
      <w:pPr>
        <w:pStyle w:val="00BodyText"/>
        <w:spacing w:after="0"/>
        <w:jc w:val="both"/>
        <w:rPr>
          <w:rFonts w:ascii="Times New Roman" w:hAnsi="Times New Roman" w:cs="Times New Roman"/>
          <w:noProof/>
          <w:sz w:val="20"/>
          <w:szCs w:val="20"/>
        </w:rPr>
      </w:pPr>
      <w:r w:rsidRPr="00BD01AB">
        <w:rPr>
          <w:rFonts w:ascii="Times New Roman" w:hAnsi="Times New Roman" w:cs="Times New Roman"/>
          <w:noProof/>
          <w:sz w:val="20"/>
          <w:szCs w:val="20"/>
        </w:rPr>
        <w:t>In our simulation we use this simple method</w:t>
      </w:r>
      <w:r w:rsidR="00FA1578">
        <w:rPr>
          <w:rFonts w:ascii="Times New Roman" w:hAnsi="Times New Roman" w:cs="Times New Roman"/>
          <w:noProof/>
          <w:sz w:val="20"/>
          <w:szCs w:val="20"/>
        </w:rPr>
        <w:t xml:space="preserve">. </w:t>
      </w:r>
      <w:r w:rsidRPr="00BD01AB">
        <w:rPr>
          <w:rFonts w:ascii="Times New Roman" w:hAnsi="Times New Roman" w:cs="Times New Roman"/>
          <w:noProof/>
          <w:sz w:val="20"/>
          <w:szCs w:val="20"/>
        </w:rPr>
        <w:t>Methods in [</w:t>
      </w:r>
      <w:r w:rsidR="00FA1578">
        <w:rPr>
          <w:rFonts w:ascii="Times New Roman" w:hAnsi="Times New Roman" w:cs="Times New Roman"/>
          <w:noProof/>
          <w:sz w:val="20"/>
          <w:szCs w:val="20"/>
        </w:rPr>
        <w:t>2-4</w:t>
      </w:r>
      <w:r w:rsidRPr="00BD01AB">
        <w:rPr>
          <w:rFonts w:ascii="Times New Roman" w:hAnsi="Times New Roman" w:cs="Times New Roman"/>
          <w:noProof/>
          <w:sz w:val="20"/>
          <w:szCs w:val="20"/>
        </w:rPr>
        <w:t>] can also be considered for outer codes.</w:t>
      </w:r>
    </w:p>
    <w:p w14:paraId="619C49B9" w14:textId="77777777" w:rsidR="00A4157A" w:rsidRPr="00BD01AB" w:rsidRDefault="00A4157A" w:rsidP="00C4383B">
      <w:pPr>
        <w:rPr>
          <w:rFonts w:ascii="Times New Roman" w:hAnsi="Times New Roman" w:cs="Times New Roman"/>
          <w:sz w:val="20"/>
          <w:szCs w:val="20"/>
        </w:rPr>
      </w:pPr>
    </w:p>
    <w:p w14:paraId="366D401E" w14:textId="77777777" w:rsidR="00BD01AB" w:rsidRPr="00BD01AB" w:rsidRDefault="00BD01AB" w:rsidP="00BD01AB">
      <w:pPr>
        <w:pStyle w:val="00BodyText"/>
        <w:spacing w:after="0"/>
        <w:jc w:val="both"/>
        <w:rPr>
          <w:rFonts w:ascii="Times New Roman" w:hAnsi="Times New Roman" w:cs="Times New Roman"/>
          <w:b/>
          <w:i/>
          <w:noProof/>
          <w:sz w:val="20"/>
          <w:szCs w:val="20"/>
        </w:rPr>
      </w:pPr>
      <w:r w:rsidRPr="00BD01AB">
        <w:rPr>
          <w:rFonts w:ascii="Times New Roman" w:hAnsi="Times New Roman" w:cs="Times New Roman"/>
          <w:b/>
          <w:i/>
          <w:noProof/>
          <w:sz w:val="20"/>
          <w:szCs w:val="20"/>
        </w:rPr>
        <w:t>Decoding and redundancy combining</w:t>
      </w:r>
    </w:p>
    <w:p w14:paraId="18419EA9" w14:textId="77777777" w:rsidR="00BD01AB" w:rsidRPr="00BD01AB" w:rsidRDefault="00BD01AB" w:rsidP="00BD01AB">
      <w:pPr>
        <w:pStyle w:val="00BodyText"/>
        <w:spacing w:after="0"/>
        <w:jc w:val="both"/>
        <w:rPr>
          <w:rFonts w:ascii="Times New Roman" w:hAnsi="Times New Roman" w:cs="Times New Roman"/>
          <w:noProof/>
          <w:sz w:val="20"/>
          <w:szCs w:val="20"/>
        </w:rPr>
      </w:pPr>
    </w:p>
    <w:p w14:paraId="2870721E" w14:textId="77777777" w:rsidR="00BD01AB" w:rsidRPr="00BD01AB" w:rsidRDefault="00BD01AB" w:rsidP="00BD01AB">
      <w:pPr>
        <w:pStyle w:val="00BodyText"/>
        <w:spacing w:after="0"/>
        <w:jc w:val="both"/>
        <w:rPr>
          <w:rFonts w:ascii="Times New Roman" w:hAnsi="Times New Roman" w:cs="Times New Roman"/>
          <w:noProof/>
          <w:sz w:val="20"/>
          <w:szCs w:val="20"/>
        </w:rPr>
      </w:pPr>
      <w:r w:rsidRPr="00BD01AB">
        <w:rPr>
          <w:rFonts w:ascii="Times New Roman" w:hAnsi="Times New Roman" w:cs="Times New Roman"/>
          <w:noProof/>
          <w:sz w:val="20"/>
          <w:szCs w:val="20"/>
        </w:rPr>
        <w:t>Decoding and combing of retranmssions is straightfoward. For each transmition the coded bits can be decoded separately. The decoding and redundancy combing can follow this procedure:</w:t>
      </w:r>
    </w:p>
    <w:p w14:paraId="7CD6AFA1" w14:textId="77777777" w:rsidR="00BD01AB" w:rsidRPr="00BD01AB" w:rsidRDefault="00BD01AB" w:rsidP="00BD01AB">
      <w:pPr>
        <w:pStyle w:val="00BodyText"/>
        <w:widowControl w:val="0"/>
        <w:numPr>
          <w:ilvl w:val="0"/>
          <w:numId w:val="41"/>
        </w:numPr>
        <w:spacing w:after="0" w:line="240" w:lineRule="auto"/>
        <w:jc w:val="both"/>
        <w:rPr>
          <w:rFonts w:ascii="Times New Roman" w:hAnsi="Times New Roman" w:cs="Times New Roman"/>
          <w:noProof/>
          <w:sz w:val="20"/>
          <w:szCs w:val="20"/>
        </w:rPr>
      </w:pPr>
      <w:r w:rsidRPr="00BD01AB">
        <w:rPr>
          <w:rFonts w:ascii="Times New Roman" w:hAnsi="Times New Roman" w:cs="Times New Roman"/>
          <w:noProof/>
          <w:sz w:val="20"/>
          <w:szCs w:val="20"/>
        </w:rPr>
        <w:t xml:space="preserve">Decode the </w:t>
      </w:r>
      <w:r w:rsidRPr="00BD01AB">
        <w:rPr>
          <w:rFonts w:ascii="Times New Roman" w:hAnsi="Times New Roman" w:cs="Times New Roman"/>
          <w:i/>
          <w:noProof/>
          <w:sz w:val="20"/>
          <w:szCs w:val="20"/>
        </w:rPr>
        <w:t>n-</w:t>
      </w:r>
      <w:r w:rsidRPr="00BD01AB">
        <w:rPr>
          <w:rFonts w:ascii="Times New Roman" w:hAnsi="Times New Roman" w:cs="Times New Roman"/>
          <w:noProof/>
          <w:sz w:val="20"/>
          <w:szCs w:val="20"/>
        </w:rPr>
        <w:t>th tx data and make hard decisions;</w:t>
      </w:r>
    </w:p>
    <w:p w14:paraId="531C9F4F" w14:textId="77777777" w:rsidR="00BD01AB" w:rsidRPr="00BD01AB" w:rsidRDefault="00BD01AB" w:rsidP="00BD01AB">
      <w:pPr>
        <w:pStyle w:val="00BodyText"/>
        <w:widowControl w:val="0"/>
        <w:numPr>
          <w:ilvl w:val="0"/>
          <w:numId w:val="41"/>
        </w:numPr>
        <w:spacing w:after="0" w:line="240" w:lineRule="auto"/>
        <w:jc w:val="both"/>
        <w:rPr>
          <w:rFonts w:ascii="Times New Roman" w:hAnsi="Times New Roman" w:cs="Times New Roman"/>
          <w:noProof/>
          <w:sz w:val="20"/>
          <w:szCs w:val="20"/>
        </w:rPr>
      </w:pPr>
      <w:r w:rsidRPr="00BD01AB">
        <w:rPr>
          <w:rFonts w:ascii="Times New Roman" w:hAnsi="Times New Roman" w:cs="Times New Roman"/>
          <w:noProof/>
          <w:sz w:val="20"/>
          <w:szCs w:val="20"/>
        </w:rPr>
        <w:t xml:space="preserve">Update the input LLRs of the </w:t>
      </w:r>
      <w:r w:rsidRPr="00BD01AB">
        <w:rPr>
          <w:rFonts w:ascii="Times New Roman" w:hAnsi="Times New Roman" w:cs="Times New Roman"/>
          <w:i/>
          <w:noProof/>
          <w:sz w:val="20"/>
          <w:szCs w:val="20"/>
        </w:rPr>
        <w:t>n-1</w:t>
      </w:r>
      <w:r w:rsidRPr="00BD01AB">
        <w:rPr>
          <w:rFonts w:ascii="Times New Roman" w:hAnsi="Times New Roman" w:cs="Times New Roman"/>
          <w:noProof/>
          <w:sz w:val="20"/>
          <w:szCs w:val="20"/>
        </w:rPr>
        <w:t xml:space="preserve"> th tx data with the help of the hard decisions of the </w:t>
      </w:r>
      <w:r w:rsidRPr="00BD01AB">
        <w:rPr>
          <w:rFonts w:ascii="Times New Roman" w:hAnsi="Times New Roman" w:cs="Times New Roman"/>
          <w:i/>
          <w:noProof/>
          <w:sz w:val="20"/>
          <w:szCs w:val="20"/>
        </w:rPr>
        <w:t>n</w:t>
      </w:r>
      <w:r w:rsidRPr="00BD01AB">
        <w:rPr>
          <w:rFonts w:ascii="Times New Roman" w:hAnsi="Times New Roman" w:cs="Times New Roman"/>
          <w:noProof/>
          <w:sz w:val="20"/>
          <w:szCs w:val="20"/>
        </w:rPr>
        <w:t>-th tx;</w:t>
      </w:r>
    </w:p>
    <w:p w14:paraId="0C18823A" w14:textId="77777777" w:rsidR="00BD01AB" w:rsidRPr="00BD01AB" w:rsidRDefault="00BD01AB" w:rsidP="00BD01AB">
      <w:pPr>
        <w:pStyle w:val="00BodyText"/>
        <w:widowControl w:val="0"/>
        <w:numPr>
          <w:ilvl w:val="0"/>
          <w:numId w:val="41"/>
        </w:numPr>
        <w:spacing w:after="0" w:line="240" w:lineRule="auto"/>
        <w:jc w:val="both"/>
        <w:rPr>
          <w:rFonts w:ascii="Times New Roman" w:hAnsi="Times New Roman" w:cs="Times New Roman"/>
          <w:noProof/>
          <w:sz w:val="20"/>
          <w:szCs w:val="20"/>
        </w:rPr>
      </w:pPr>
      <w:r w:rsidRPr="00BD01AB">
        <w:rPr>
          <w:rFonts w:ascii="Times New Roman" w:hAnsi="Times New Roman" w:cs="Times New Roman"/>
          <w:noProof/>
          <w:sz w:val="20"/>
          <w:szCs w:val="20"/>
        </w:rPr>
        <w:t xml:space="preserve">Use the </w:t>
      </w:r>
      <w:r w:rsidRPr="00BD01AB">
        <w:rPr>
          <w:rFonts w:ascii="Times New Roman" w:hAnsi="Times New Roman" w:cs="Times New Roman"/>
          <w:i/>
          <w:noProof/>
          <w:sz w:val="20"/>
          <w:szCs w:val="20"/>
        </w:rPr>
        <w:t>n-</w:t>
      </w:r>
      <w:r w:rsidRPr="00BD01AB">
        <w:rPr>
          <w:rFonts w:ascii="Times New Roman" w:hAnsi="Times New Roman" w:cs="Times New Roman"/>
          <w:noProof/>
          <w:sz w:val="20"/>
          <w:szCs w:val="20"/>
        </w:rPr>
        <w:t xml:space="preserve">th decoded data as frozen bits to decode the </w:t>
      </w:r>
      <w:r w:rsidRPr="00BD01AB">
        <w:rPr>
          <w:rFonts w:ascii="Times New Roman" w:hAnsi="Times New Roman" w:cs="Times New Roman"/>
          <w:i/>
          <w:noProof/>
          <w:sz w:val="20"/>
          <w:szCs w:val="20"/>
        </w:rPr>
        <w:t>n-1</w:t>
      </w:r>
      <w:r w:rsidRPr="00BD01AB">
        <w:rPr>
          <w:rFonts w:ascii="Times New Roman" w:hAnsi="Times New Roman" w:cs="Times New Roman"/>
          <w:noProof/>
          <w:sz w:val="20"/>
          <w:szCs w:val="20"/>
        </w:rPr>
        <w:t xml:space="preserve"> th tx data;</w:t>
      </w:r>
    </w:p>
    <w:p w14:paraId="2348AD75" w14:textId="77777777" w:rsidR="00BD01AB" w:rsidRPr="00BD01AB" w:rsidRDefault="00BD01AB" w:rsidP="00BD01AB">
      <w:pPr>
        <w:pStyle w:val="00BodyText"/>
        <w:widowControl w:val="0"/>
        <w:numPr>
          <w:ilvl w:val="0"/>
          <w:numId w:val="41"/>
        </w:numPr>
        <w:spacing w:after="0" w:line="240" w:lineRule="auto"/>
        <w:jc w:val="both"/>
        <w:rPr>
          <w:rFonts w:ascii="Times New Roman" w:hAnsi="Times New Roman" w:cs="Times New Roman"/>
          <w:noProof/>
          <w:sz w:val="20"/>
          <w:szCs w:val="20"/>
        </w:rPr>
      </w:pPr>
      <w:r w:rsidRPr="00BD01AB">
        <w:rPr>
          <w:rFonts w:ascii="Times New Roman" w:hAnsi="Times New Roman" w:cs="Times New Roman"/>
          <w:noProof/>
          <w:sz w:val="20"/>
          <w:szCs w:val="20"/>
        </w:rPr>
        <w:t>Repeat step 1, 2 and 3 for each transmission, until the first transmission is decoded.</w:t>
      </w:r>
    </w:p>
    <w:p w14:paraId="363338CC" w14:textId="3EDB95DB" w:rsidR="00BD01AB" w:rsidRPr="00BD01AB" w:rsidRDefault="00BD01AB" w:rsidP="00BD01AB">
      <w:pPr>
        <w:pStyle w:val="00BodyText"/>
        <w:spacing w:after="0"/>
        <w:jc w:val="both"/>
        <w:rPr>
          <w:rFonts w:ascii="Times New Roman" w:hAnsi="Times New Roman" w:cs="Times New Roman"/>
          <w:noProof/>
          <w:sz w:val="20"/>
          <w:szCs w:val="20"/>
        </w:rPr>
      </w:pPr>
      <w:r w:rsidRPr="00BD01AB">
        <w:rPr>
          <w:rFonts w:ascii="Times New Roman" w:hAnsi="Times New Roman" w:cs="Times New Roman"/>
          <w:noProof/>
          <w:sz w:val="20"/>
          <w:szCs w:val="20"/>
        </w:rPr>
        <w:t>The decoded bits of the 1</w:t>
      </w:r>
      <w:r w:rsidRPr="00BD01AB">
        <w:rPr>
          <w:rFonts w:ascii="Times New Roman" w:hAnsi="Times New Roman" w:cs="Times New Roman"/>
          <w:noProof/>
          <w:sz w:val="20"/>
          <w:szCs w:val="20"/>
          <w:vertAlign w:val="superscript"/>
        </w:rPr>
        <w:t>st</w:t>
      </w:r>
      <w:r w:rsidRPr="00BD01AB">
        <w:rPr>
          <w:rFonts w:ascii="Times New Roman" w:hAnsi="Times New Roman" w:cs="Times New Roman"/>
          <w:noProof/>
          <w:sz w:val="20"/>
          <w:szCs w:val="20"/>
        </w:rPr>
        <w:t xml:space="preserve"> transmision are the output of decoding.</w:t>
      </w:r>
      <w:r w:rsidR="00DC4A84">
        <w:rPr>
          <w:rFonts w:ascii="Times New Roman" w:hAnsi="Times New Roman" w:cs="Times New Roman"/>
          <w:noProof/>
          <w:sz w:val="20"/>
          <w:szCs w:val="20"/>
        </w:rPr>
        <w:t xml:space="preserve"> We use this method for the simulations in the contribution.</w:t>
      </w:r>
    </w:p>
    <w:p w14:paraId="6616B509" w14:textId="77777777" w:rsidR="00BD01AB" w:rsidRPr="00BD01AB" w:rsidRDefault="00BD01AB" w:rsidP="00BD01AB">
      <w:pPr>
        <w:pStyle w:val="00BodyText"/>
        <w:spacing w:after="0"/>
        <w:jc w:val="both"/>
        <w:rPr>
          <w:rFonts w:ascii="Times New Roman" w:hAnsi="Times New Roman" w:cs="Times New Roman"/>
          <w:noProof/>
          <w:sz w:val="20"/>
          <w:szCs w:val="20"/>
        </w:rPr>
      </w:pPr>
    </w:p>
    <w:p w14:paraId="102C0CB0" w14:textId="77777777" w:rsidR="00BD01AB" w:rsidRPr="00BD01AB" w:rsidRDefault="00BD01AB" w:rsidP="00BD01AB">
      <w:pPr>
        <w:pStyle w:val="00BodyText"/>
        <w:spacing w:after="0"/>
        <w:jc w:val="both"/>
        <w:rPr>
          <w:rFonts w:ascii="Times New Roman" w:hAnsi="Times New Roman" w:cs="Times New Roman"/>
          <w:noProof/>
          <w:sz w:val="20"/>
          <w:szCs w:val="20"/>
        </w:rPr>
      </w:pPr>
      <w:r w:rsidRPr="00BD01AB">
        <w:rPr>
          <w:rFonts w:ascii="Times New Roman" w:hAnsi="Times New Roman" w:cs="Times New Roman"/>
          <w:noProof/>
          <w:sz w:val="20"/>
          <w:szCs w:val="20"/>
        </w:rPr>
        <w:t>Other redundancy combing and decoding schemes are possible. For example, an alternative decoding process can utilize joint list decoding, following this procedure:</w:t>
      </w:r>
    </w:p>
    <w:p w14:paraId="04EF7D6E" w14:textId="77777777" w:rsidR="00BD01AB" w:rsidRPr="00BD01AB" w:rsidRDefault="00BD01AB" w:rsidP="00BD01AB">
      <w:pPr>
        <w:pStyle w:val="00BodyText"/>
        <w:widowControl w:val="0"/>
        <w:numPr>
          <w:ilvl w:val="0"/>
          <w:numId w:val="42"/>
        </w:numPr>
        <w:spacing w:after="0" w:line="240" w:lineRule="auto"/>
        <w:jc w:val="both"/>
        <w:rPr>
          <w:rFonts w:ascii="Times New Roman" w:hAnsi="Times New Roman" w:cs="Times New Roman"/>
          <w:noProof/>
          <w:sz w:val="20"/>
          <w:szCs w:val="20"/>
        </w:rPr>
      </w:pPr>
      <w:r w:rsidRPr="00BD01AB">
        <w:rPr>
          <w:rFonts w:ascii="Times New Roman" w:hAnsi="Times New Roman" w:cs="Times New Roman"/>
          <w:noProof/>
          <w:sz w:val="20"/>
          <w:szCs w:val="20"/>
        </w:rPr>
        <w:t xml:space="preserve">List-decode the </w:t>
      </w:r>
      <w:r w:rsidRPr="00BD01AB">
        <w:rPr>
          <w:rFonts w:ascii="Times New Roman" w:hAnsi="Times New Roman" w:cs="Times New Roman"/>
          <w:i/>
          <w:noProof/>
          <w:sz w:val="20"/>
          <w:szCs w:val="20"/>
        </w:rPr>
        <w:t>n-</w:t>
      </w:r>
      <w:r w:rsidRPr="00BD01AB">
        <w:rPr>
          <w:rFonts w:ascii="Times New Roman" w:hAnsi="Times New Roman" w:cs="Times New Roman"/>
          <w:noProof/>
          <w:sz w:val="20"/>
          <w:szCs w:val="20"/>
        </w:rPr>
        <w:t>th tx data and keep the hard and soft outputs in all lists;</w:t>
      </w:r>
    </w:p>
    <w:p w14:paraId="72AB8EFE" w14:textId="77777777" w:rsidR="00BD01AB" w:rsidRPr="00BD01AB" w:rsidRDefault="00BD01AB" w:rsidP="00BD01AB">
      <w:pPr>
        <w:pStyle w:val="00BodyText"/>
        <w:widowControl w:val="0"/>
        <w:numPr>
          <w:ilvl w:val="0"/>
          <w:numId w:val="42"/>
        </w:numPr>
        <w:spacing w:after="0" w:line="240" w:lineRule="auto"/>
        <w:jc w:val="both"/>
        <w:rPr>
          <w:rFonts w:ascii="Times New Roman" w:hAnsi="Times New Roman" w:cs="Times New Roman"/>
          <w:noProof/>
          <w:sz w:val="20"/>
          <w:szCs w:val="20"/>
        </w:rPr>
      </w:pPr>
      <w:r w:rsidRPr="00BD01AB">
        <w:rPr>
          <w:rFonts w:ascii="Times New Roman" w:hAnsi="Times New Roman" w:cs="Times New Roman"/>
          <w:noProof/>
          <w:sz w:val="20"/>
          <w:szCs w:val="20"/>
        </w:rPr>
        <w:t xml:space="preserve">Continue the list-decoding for the </w:t>
      </w:r>
      <w:r w:rsidRPr="00BD01AB">
        <w:rPr>
          <w:rFonts w:ascii="Times New Roman" w:hAnsi="Times New Roman" w:cs="Times New Roman"/>
          <w:i/>
          <w:noProof/>
          <w:sz w:val="20"/>
          <w:szCs w:val="20"/>
        </w:rPr>
        <w:t>n-1</w:t>
      </w:r>
      <w:r w:rsidRPr="00BD01AB">
        <w:rPr>
          <w:rFonts w:ascii="Times New Roman" w:hAnsi="Times New Roman" w:cs="Times New Roman"/>
          <w:noProof/>
          <w:sz w:val="20"/>
          <w:szCs w:val="20"/>
        </w:rPr>
        <w:t xml:space="preserve"> th tx data by using the hard and soft outputs of the previous transmission. Still keep the resulted </w:t>
      </w:r>
      <w:r w:rsidRPr="00BD01AB">
        <w:rPr>
          <w:rFonts w:ascii="Times New Roman" w:hAnsi="Times New Roman" w:cs="Times New Roman"/>
          <w:i/>
          <w:noProof/>
          <w:sz w:val="20"/>
          <w:szCs w:val="20"/>
        </w:rPr>
        <w:t>n-1</w:t>
      </w:r>
      <w:r w:rsidRPr="00BD01AB">
        <w:rPr>
          <w:rFonts w:ascii="Times New Roman" w:hAnsi="Times New Roman" w:cs="Times New Roman"/>
          <w:noProof/>
          <w:sz w:val="20"/>
          <w:szCs w:val="20"/>
        </w:rPr>
        <w:t xml:space="preserve"> th tx hard and soft outputs in all lists. Repeat the same procedure for all remaining transmissons;</w:t>
      </w:r>
    </w:p>
    <w:p w14:paraId="3A99A2A8" w14:textId="485A540F" w:rsidR="00BD01AB" w:rsidRPr="00BD01AB" w:rsidRDefault="00DC4A84" w:rsidP="00BD01AB">
      <w:pPr>
        <w:pStyle w:val="00BodyText"/>
        <w:widowControl w:val="0"/>
        <w:numPr>
          <w:ilvl w:val="0"/>
          <w:numId w:val="42"/>
        </w:numPr>
        <w:spacing w:after="0" w:line="240" w:lineRule="auto"/>
        <w:jc w:val="both"/>
        <w:rPr>
          <w:rFonts w:ascii="Times New Roman" w:hAnsi="Times New Roman" w:cs="Times New Roman"/>
          <w:noProof/>
          <w:sz w:val="20"/>
          <w:szCs w:val="20"/>
        </w:rPr>
      </w:pPr>
      <w:r>
        <w:rPr>
          <w:rFonts w:ascii="Times New Roman" w:hAnsi="Times New Roman" w:cs="Times New Roman"/>
          <w:noProof/>
          <w:sz w:val="20"/>
          <w:szCs w:val="20"/>
        </w:rPr>
        <w:t>Select the best list and m</w:t>
      </w:r>
      <w:r w:rsidR="00BD01AB" w:rsidRPr="00BD01AB">
        <w:rPr>
          <w:rFonts w:ascii="Times New Roman" w:hAnsi="Times New Roman" w:cs="Times New Roman"/>
          <w:noProof/>
          <w:sz w:val="20"/>
          <w:szCs w:val="20"/>
        </w:rPr>
        <w:t xml:space="preserve">ake </w:t>
      </w:r>
      <w:r w:rsidR="006F4AAB">
        <w:rPr>
          <w:rFonts w:ascii="Times New Roman" w:hAnsi="Times New Roman" w:cs="Times New Roman"/>
          <w:noProof/>
          <w:sz w:val="20"/>
          <w:szCs w:val="20"/>
        </w:rPr>
        <w:t xml:space="preserve">the </w:t>
      </w:r>
      <w:r w:rsidR="00BD01AB" w:rsidRPr="00BD01AB">
        <w:rPr>
          <w:rFonts w:ascii="Times New Roman" w:hAnsi="Times New Roman" w:cs="Times New Roman"/>
          <w:noProof/>
          <w:sz w:val="20"/>
          <w:szCs w:val="20"/>
        </w:rPr>
        <w:t xml:space="preserve">decision for each information bit only when </w:t>
      </w:r>
      <w:r w:rsidR="006F4AAB">
        <w:rPr>
          <w:rFonts w:ascii="Times New Roman" w:hAnsi="Times New Roman" w:cs="Times New Roman"/>
          <w:noProof/>
          <w:sz w:val="20"/>
          <w:szCs w:val="20"/>
        </w:rPr>
        <w:t xml:space="preserve">the last bit in </w:t>
      </w:r>
      <w:r w:rsidR="00BD01AB" w:rsidRPr="00BD01AB">
        <w:rPr>
          <w:rFonts w:ascii="Times New Roman" w:hAnsi="Times New Roman" w:cs="Times New Roman"/>
          <w:noProof/>
          <w:sz w:val="20"/>
          <w:szCs w:val="20"/>
        </w:rPr>
        <w:t>the first transmission is decoded.</w:t>
      </w:r>
    </w:p>
    <w:p w14:paraId="30E9717E" w14:textId="77777777" w:rsidR="00BD01AB" w:rsidRPr="00BD01AB" w:rsidRDefault="00BD01AB" w:rsidP="00BD01AB">
      <w:pPr>
        <w:jc w:val="both"/>
        <w:rPr>
          <w:rFonts w:ascii="Times New Roman" w:hAnsi="Times New Roman" w:cs="Times New Roman"/>
          <w:sz w:val="20"/>
          <w:szCs w:val="20"/>
        </w:rPr>
      </w:pPr>
    </w:p>
    <w:p w14:paraId="635F5785" w14:textId="62B88E3D" w:rsidR="00FA1578" w:rsidRDefault="00FA1578" w:rsidP="00FA1578">
      <w:pPr>
        <w:pStyle w:val="Heading1"/>
        <w:rPr>
          <w:lang w:eastAsia="zh-CN"/>
        </w:rPr>
      </w:pPr>
      <w:r>
        <w:rPr>
          <w:lang w:eastAsia="zh-CN"/>
        </w:rPr>
        <w:t>3</w:t>
      </w:r>
      <w:r>
        <w:rPr>
          <w:lang w:eastAsia="zh-CN"/>
        </w:rPr>
        <w:tab/>
        <w:t>Simulation results</w:t>
      </w:r>
    </w:p>
    <w:p w14:paraId="43018389" w14:textId="63543132" w:rsidR="0038543B" w:rsidRDefault="00BD01AB" w:rsidP="00BD01AB">
      <w:pPr>
        <w:jc w:val="both"/>
        <w:rPr>
          <w:rFonts w:ascii="Times New Roman" w:hAnsi="Times New Roman" w:cs="Times New Roman"/>
          <w:sz w:val="20"/>
          <w:szCs w:val="20"/>
        </w:rPr>
      </w:pPr>
      <w:r w:rsidRPr="00BD01AB">
        <w:rPr>
          <w:rFonts w:ascii="Times New Roman" w:hAnsi="Times New Roman" w:cs="Times New Roman"/>
          <w:sz w:val="20"/>
          <w:szCs w:val="20"/>
        </w:rPr>
        <w:t xml:space="preserve">In this section, we provide </w:t>
      </w:r>
      <w:r w:rsidR="009104C8">
        <w:rPr>
          <w:rFonts w:ascii="Times New Roman" w:hAnsi="Times New Roman" w:cs="Times New Roman"/>
          <w:sz w:val="20"/>
          <w:szCs w:val="20"/>
        </w:rPr>
        <w:t xml:space="preserve">initial </w:t>
      </w:r>
      <w:r w:rsidRPr="00BD01AB">
        <w:rPr>
          <w:rFonts w:ascii="Times New Roman" w:hAnsi="Times New Roman" w:cs="Times New Roman"/>
          <w:sz w:val="20"/>
          <w:szCs w:val="20"/>
        </w:rPr>
        <w:t xml:space="preserve">simulation results </w:t>
      </w:r>
      <w:r w:rsidR="00FA1578">
        <w:rPr>
          <w:rFonts w:ascii="Times New Roman" w:hAnsi="Times New Roman" w:cs="Times New Roman"/>
          <w:sz w:val="20"/>
          <w:szCs w:val="20"/>
        </w:rPr>
        <w:t xml:space="preserve">for </w:t>
      </w:r>
      <w:r w:rsidRPr="00BD01AB">
        <w:rPr>
          <w:rFonts w:ascii="Times New Roman" w:hAnsi="Times New Roman" w:cs="Times New Roman"/>
          <w:sz w:val="20"/>
          <w:szCs w:val="20"/>
        </w:rPr>
        <w:t xml:space="preserve">the </w:t>
      </w:r>
      <w:r w:rsidR="00FA1578">
        <w:rPr>
          <w:rFonts w:ascii="Times New Roman" w:hAnsi="Times New Roman" w:cs="Times New Roman"/>
          <w:sz w:val="20"/>
          <w:szCs w:val="20"/>
        </w:rPr>
        <w:t xml:space="preserve">investigated </w:t>
      </w:r>
      <w:r w:rsidRPr="00BD01AB">
        <w:rPr>
          <w:rFonts w:ascii="Times New Roman" w:hAnsi="Times New Roman" w:cs="Times New Roman"/>
          <w:sz w:val="20"/>
          <w:szCs w:val="20"/>
        </w:rPr>
        <w:t>IR-HARQ scheme.</w:t>
      </w:r>
    </w:p>
    <w:p w14:paraId="5E49F022" w14:textId="3B191D28" w:rsidR="00BD01AB" w:rsidRPr="00BD01AB" w:rsidRDefault="00BD01AB" w:rsidP="00BD01AB">
      <w:pPr>
        <w:jc w:val="both"/>
        <w:rPr>
          <w:rFonts w:ascii="Times New Roman" w:hAnsi="Times New Roman" w:cs="Times New Roman"/>
          <w:sz w:val="20"/>
          <w:szCs w:val="20"/>
        </w:rPr>
      </w:pPr>
      <w:r w:rsidRPr="00BD01AB">
        <w:rPr>
          <w:rFonts w:ascii="Times New Roman" w:hAnsi="Times New Roman" w:cs="Times New Roman"/>
          <w:sz w:val="20"/>
          <w:szCs w:val="20"/>
        </w:rPr>
        <w:lastRenderedPageBreak/>
        <w:t xml:space="preserve">The performance of a low coding rate </w:t>
      </w:r>
      <w:r w:rsidR="0038543B">
        <w:rPr>
          <w:rFonts w:ascii="Times New Roman" w:hAnsi="Times New Roman" w:cs="Times New Roman"/>
          <w:sz w:val="20"/>
          <w:szCs w:val="20"/>
        </w:rPr>
        <w:t xml:space="preserve">case </w:t>
      </w:r>
      <w:r w:rsidRPr="00BD01AB">
        <w:rPr>
          <w:rFonts w:ascii="Times New Roman" w:hAnsi="Times New Roman" w:cs="Times New Roman"/>
          <w:sz w:val="20"/>
          <w:szCs w:val="20"/>
        </w:rPr>
        <w:t xml:space="preserve">is shown in Figure </w:t>
      </w:r>
      <w:r w:rsidR="0038543B">
        <w:rPr>
          <w:rFonts w:ascii="Times New Roman" w:hAnsi="Times New Roman" w:cs="Times New Roman"/>
          <w:sz w:val="20"/>
          <w:szCs w:val="20"/>
        </w:rPr>
        <w:t>4</w:t>
      </w:r>
      <w:r w:rsidRPr="00BD01AB">
        <w:rPr>
          <w:rFonts w:ascii="Times New Roman" w:hAnsi="Times New Roman" w:cs="Times New Roman"/>
          <w:sz w:val="20"/>
          <w:szCs w:val="20"/>
        </w:rPr>
        <w:t xml:space="preserve">. The number of information bits, </w:t>
      </w:r>
      <w:r w:rsidRPr="0030147D">
        <w:rPr>
          <w:rFonts w:ascii="Times New Roman" w:hAnsi="Times New Roman" w:cs="Times New Roman"/>
          <w:sz w:val="20"/>
          <w:szCs w:val="20"/>
        </w:rPr>
        <w:t>K</w:t>
      </w:r>
      <w:r w:rsidRPr="00BD01AB">
        <w:rPr>
          <w:rFonts w:ascii="Times New Roman" w:hAnsi="Times New Roman" w:cs="Times New Roman"/>
          <w:sz w:val="20"/>
          <w:szCs w:val="20"/>
        </w:rPr>
        <w:t xml:space="preserve">, is equal to 40, and the number of coded bits, </w:t>
      </w:r>
      <w:r w:rsidRPr="0030147D">
        <w:rPr>
          <w:rFonts w:ascii="Times New Roman" w:hAnsi="Times New Roman" w:cs="Times New Roman"/>
          <w:sz w:val="20"/>
          <w:szCs w:val="20"/>
        </w:rPr>
        <w:t>N</w:t>
      </w:r>
      <w:r w:rsidRPr="00BD01AB">
        <w:rPr>
          <w:rFonts w:ascii="Times New Roman" w:hAnsi="Times New Roman" w:cs="Times New Roman"/>
          <w:sz w:val="20"/>
          <w:szCs w:val="20"/>
        </w:rPr>
        <w:t>, is 128. The</w:t>
      </w:r>
      <w:r w:rsidR="0038543B">
        <w:rPr>
          <w:rFonts w:ascii="Times New Roman" w:hAnsi="Times New Roman" w:cs="Times New Roman"/>
          <w:sz w:val="20"/>
          <w:szCs w:val="20"/>
        </w:rPr>
        <w:t xml:space="preserve"> coding</w:t>
      </w:r>
      <w:r w:rsidR="00A4157A">
        <w:rPr>
          <w:rFonts w:ascii="Times New Roman" w:hAnsi="Times New Roman" w:cs="Times New Roman"/>
          <w:sz w:val="20"/>
          <w:szCs w:val="20"/>
        </w:rPr>
        <w:t xml:space="preserve"> rate is approximately 1/3</w:t>
      </w:r>
      <w:r w:rsidRPr="00BD01AB">
        <w:rPr>
          <w:rFonts w:ascii="Times New Roman" w:hAnsi="Times New Roman" w:cs="Times New Roman"/>
          <w:sz w:val="20"/>
          <w:szCs w:val="20"/>
        </w:rPr>
        <w:t>.</w:t>
      </w:r>
      <w:r w:rsidR="0038543B">
        <w:rPr>
          <w:rFonts w:ascii="Times New Roman" w:hAnsi="Times New Roman" w:cs="Times New Roman"/>
          <w:sz w:val="20"/>
          <w:szCs w:val="20"/>
        </w:rPr>
        <w:t xml:space="preserve"> </w:t>
      </w:r>
      <w:r w:rsidR="0038543B" w:rsidRPr="00BD01AB">
        <w:rPr>
          <w:rFonts w:ascii="Times New Roman" w:hAnsi="Times New Roman" w:cs="Times New Roman"/>
          <w:sz w:val="20"/>
          <w:szCs w:val="20"/>
        </w:rPr>
        <w:t xml:space="preserve">A non-CRC-aided list decoder is used for decoding, </w:t>
      </w:r>
      <w:r w:rsidR="0038543B">
        <w:rPr>
          <w:rFonts w:ascii="Times New Roman" w:hAnsi="Times New Roman" w:cs="Times New Roman"/>
          <w:sz w:val="20"/>
          <w:szCs w:val="20"/>
        </w:rPr>
        <w:t>and the list size is 32.</w:t>
      </w:r>
    </w:p>
    <w:p w14:paraId="15D2DB91" w14:textId="77777777" w:rsidR="00BD01AB" w:rsidRPr="00BD01AB" w:rsidRDefault="00BD01AB" w:rsidP="00BD01AB">
      <w:pPr>
        <w:jc w:val="center"/>
        <w:rPr>
          <w:rFonts w:ascii="Times New Roman" w:hAnsi="Times New Roman" w:cs="Times New Roman"/>
          <w:sz w:val="20"/>
          <w:szCs w:val="20"/>
        </w:rPr>
      </w:pPr>
      <w:r w:rsidRPr="00BD01AB">
        <w:rPr>
          <w:rFonts w:ascii="Times New Roman" w:hAnsi="Times New Roman" w:cs="Times New Roman"/>
          <w:noProof/>
          <w:sz w:val="20"/>
          <w:szCs w:val="20"/>
        </w:rPr>
        <w:drawing>
          <wp:inline distT="0" distB="0" distL="0" distR="0" wp14:anchorId="4C3FF0C2" wp14:editId="2527E501">
            <wp:extent cx="4536000" cy="339821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36000" cy="3398212"/>
                    </a:xfrm>
                    <a:prstGeom prst="rect">
                      <a:avLst/>
                    </a:prstGeom>
                    <a:noFill/>
                    <a:ln>
                      <a:noFill/>
                    </a:ln>
                  </pic:spPr>
                </pic:pic>
              </a:graphicData>
            </a:graphic>
          </wp:inline>
        </w:drawing>
      </w:r>
    </w:p>
    <w:p w14:paraId="2FF02741" w14:textId="2B1EA528" w:rsidR="009104C8" w:rsidRDefault="00BD01AB" w:rsidP="009104C8">
      <w:pPr>
        <w:jc w:val="center"/>
        <w:rPr>
          <w:rFonts w:ascii="Times New Roman" w:hAnsi="Times New Roman" w:cs="Times New Roman"/>
          <w:sz w:val="20"/>
          <w:szCs w:val="20"/>
        </w:rPr>
      </w:pPr>
      <w:r w:rsidRPr="00BD01AB">
        <w:rPr>
          <w:rFonts w:ascii="Times New Roman" w:hAnsi="Times New Roman" w:cs="Times New Roman"/>
          <w:sz w:val="20"/>
          <w:szCs w:val="20"/>
        </w:rPr>
        <w:t xml:space="preserve">Figure </w:t>
      </w:r>
      <w:r w:rsidR="0038543B">
        <w:rPr>
          <w:rFonts w:ascii="Times New Roman" w:hAnsi="Times New Roman" w:cs="Times New Roman"/>
          <w:sz w:val="20"/>
          <w:szCs w:val="20"/>
        </w:rPr>
        <w:t>4</w:t>
      </w:r>
      <w:r w:rsidRPr="00BD01AB">
        <w:rPr>
          <w:rFonts w:ascii="Times New Roman" w:hAnsi="Times New Roman" w:cs="Times New Roman"/>
          <w:sz w:val="20"/>
          <w:szCs w:val="20"/>
        </w:rPr>
        <w:t>. BLER comparison of CC and IR, (K = 40, N = 128)</w:t>
      </w:r>
    </w:p>
    <w:p w14:paraId="51B2C061" w14:textId="0D33D08A" w:rsidR="009104C8" w:rsidRPr="009104C8" w:rsidRDefault="00E6517B" w:rsidP="00AA6A73">
      <w:pPr>
        <w:jc w:val="both"/>
        <w:rPr>
          <w:rFonts w:ascii="Times New Roman" w:hAnsi="Times New Roman" w:cs="Times New Roman"/>
          <w:sz w:val="20"/>
          <w:szCs w:val="20"/>
        </w:rPr>
      </w:pPr>
      <w:r>
        <w:rPr>
          <w:rFonts w:ascii="Times New Roman" w:hAnsi="Times New Roman" w:cs="Times New Roman"/>
          <w:sz w:val="20"/>
          <w:szCs w:val="20"/>
        </w:rPr>
        <w:t>A</w:t>
      </w:r>
      <w:r w:rsidR="009104C8">
        <w:rPr>
          <w:rFonts w:ascii="Times New Roman" w:hAnsi="Times New Roman" w:cs="Times New Roman"/>
          <w:sz w:val="20"/>
          <w:szCs w:val="20"/>
        </w:rPr>
        <w:t xml:space="preserve"> larger outer code should be used in this kind of IR HARQ </w:t>
      </w:r>
      <w:r>
        <w:rPr>
          <w:rFonts w:ascii="Times New Roman" w:hAnsi="Times New Roman" w:cs="Times New Roman"/>
          <w:sz w:val="20"/>
          <w:szCs w:val="20"/>
        </w:rPr>
        <w:t>solution to support a wider range of block sizes and code rates, whereas</w:t>
      </w:r>
      <w:r w:rsidR="009104C8">
        <w:rPr>
          <w:rFonts w:ascii="Times New Roman" w:hAnsi="Times New Roman" w:cs="Times New Roman"/>
          <w:sz w:val="20"/>
          <w:szCs w:val="20"/>
        </w:rPr>
        <w:t xml:space="preserve"> </w:t>
      </w:r>
      <w:r>
        <w:rPr>
          <w:rFonts w:ascii="Times New Roman" w:hAnsi="Times New Roman" w:cs="Times New Roman"/>
          <w:sz w:val="20"/>
          <w:szCs w:val="20"/>
        </w:rPr>
        <w:t xml:space="preserve">CC HARQ can </w:t>
      </w:r>
      <w:r w:rsidR="00AA6A73">
        <w:rPr>
          <w:rFonts w:ascii="Times New Roman" w:hAnsi="Times New Roman" w:cs="Times New Roman"/>
          <w:sz w:val="20"/>
          <w:szCs w:val="20"/>
        </w:rPr>
        <w:t>operate</w:t>
      </w:r>
      <w:r w:rsidR="009104C8">
        <w:rPr>
          <w:rFonts w:ascii="Times New Roman" w:hAnsi="Times New Roman" w:cs="Times New Roman"/>
          <w:sz w:val="20"/>
          <w:szCs w:val="20"/>
        </w:rPr>
        <w:t xml:space="preserve"> with a </w:t>
      </w:r>
      <w:r>
        <w:rPr>
          <w:rFonts w:ascii="Times New Roman" w:hAnsi="Times New Roman" w:cs="Times New Roman"/>
          <w:sz w:val="20"/>
          <w:szCs w:val="20"/>
        </w:rPr>
        <w:t xml:space="preserve">much </w:t>
      </w:r>
      <w:r w:rsidR="009104C8">
        <w:rPr>
          <w:rFonts w:ascii="Times New Roman" w:hAnsi="Times New Roman" w:cs="Times New Roman"/>
          <w:sz w:val="20"/>
          <w:szCs w:val="20"/>
        </w:rPr>
        <w:t xml:space="preserve">smaller polar code. </w:t>
      </w:r>
      <w:r>
        <w:rPr>
          <w:rFonts w:ascii="Times New Roman" w:hAnsi="Times New Roman" w:cs="Times New Roman"/>
          <w:sz w:val="20"/>
          <w:szCs w:val="20"/>
        </w:rPr>
        <w:t>As h</w:t>
      </w:r>
      <w:r w:rsidR="009104C8">
        <w:rPr>
          <w:rFonts w:ascii="Times New Roman" w:hAnsi="Times New Roman" w:cs="Times New Roman"/>
          <w:sz w:val="20"/>
          <w:szCs w:val="20"/>
        </w:rPr>
        <w:t>ardware provision</w:t>
      </w:r>
      <w:r w:rsidR="00AA6A73">
        <w:rPr>
          <w:rFonts w:ascii="Times New Roman" w:hAnsi="Times New Roman" w:cs="Times New Roman"/>
          <w:sz w:val="20"/>
          <w:szCs w:val="20"/>
        </w:rPr>
        <w:t xml:space="preserve">ing for outer code depends on the lowest code rate and maximum information block size, we see higher complexity compared to LDPC and Turbo IR HARQ solutions. </w:t>
      </w:r>
    </w:p>
    <w:p w14:paraId="505F5F3F" w14:textId="2A737636" w:rsidR="008C66BB" w:rsidRDefault="008C66BB" w:rsidP="008C66BB">
      <w:pPr>
        <w:jc w:val="both"/>
        <w:rPr>
          <w:rFonts w:ascii="Times New Roman" w:hAnsi="Times New Roman" w:cs="Times New Roman"/>
          <w:sz w:val="20"/>
          <w:szCs w:val="20"/>
        </w:rPr>
      </w:pPr>
      <w:r w:rsidRPr="00214D8F">
        <w:rPr>
          <w:rFonts w:ascii="Times New Roman" w:hAnsi="Times New Roman" w:cs="Times New Roman"/>
          <w:b/>
          <w:sz w:val="20"/>
          <w:szCs w:val="20"/>
        </w:rPr>
        <w:t>Observation 1:</w:t>
      </w:r>
      <w:r>
        <w:rPr>
          <w:rFonts w:ascii="Times New Roman" w:hAnsi="Times New Roman" w:cs="Times New Roman"/>
          <w:sz w:val="20"/>
          <w:szCs w:val="20"/>
        </w:rPr>
        <w:t xml:space="preserve"> A new polar IR-HARQ design is investigated and initial simulation results are provided. It is unclear so </w:t>
      </w:r>
      <w:r w:rsidR="0030147D">
        <w:rPr>
          <w:rFonts w:ascii="Times New Roman" w:hAnsi="Times New Roman" w:cs="Times New Roman"/>
          <w:sz w:val="20"/>
          <w:szCs w:val="20"/>
        </w:rPr>
        <w:t>far what its performance</w:t>
      </w:r>
      <w:r w:rsidR="00AA6A73">
        <w:rPr>
          <w:rFonts w:ascii="Times New Roman" w:hAnsi="Times New Roman" w:cs="Times New Roman"/>
          <w:sz w:val="20"/>
          <w:szCs w:val="20"/>
        </w:rPr>
        <w:t xml:space="preserve"> and complexity</w:t>
      </w:r>
      <w:r w:rsidR="0030147D">
        <w:rPr>
          <w:rFonts w:ascii="Times New Roman" w:hAnsi="Times New Roman" w:cs="Times New Roman"/>
          <w:sz w:val="20"/>
          <w:szCs w:val="20"/>
        </w:rPr>
        <w:t xml:space="preserve"> </w:t>
      </w:r>
      <w:r w:rsidR="0038543B">
        <w:rPr>
          <w:rFonts w:ascii="Times New Roman" w:hAnsi="Times New Roman" w:cs="Times New Roman"/>
          <w:sz w:val="20"/>
          <w:szCs w:val="20"/>
        </w:rPr>
        <w:t>c</w:t>
      </w:r>
      <w:r>
        <w:rPr>
          <w:rFonts w:ascii="Times New Roman" w:hAnsi="Times New Roman" w:cs="Times New Roman"/>
          <w:sz w:val="20"/>
          <w:szCs w:val="20"/>
        </w:rPr>
        <w:t>ould be compared to other coding schemes like LDPC and turbo codes.</w:t>
      </w:r>
    </w:p>
    <w:p w14:paraId="13D4866C" w14:textId="77777777" w:rsidR="001B1D03" w:rsidRDefault="001B1D03" w:rsidP="003E57F8">
      <w:pPr>
        <w:jc w:val="both"/>
        <w:rPr>
          <w:rFonts w:ascii="Times New Roman" w:hAnsi="Times New Roman" w:cs="Times New Roman"/>
          <w:sz w:val="20"/>
          <w:szCs w:val="20"/>
        </w:rPr>
      </w:pPr>
    </w:p>
    <w:bookmarkEnd w:id="4"/>
    <w:bookmarkEnd w:id="5"/>
    <w:bookmarkEnd w:id="6"/>
    <w:bookmarkEnd w:id="7"/>
    <w:p w14:paraId="2F250B90" w14:textId="35D82624" w:rsidR="0061657A" w:rsidRPr="00817ECB" w:rsidRDefault="009A2EB8" w:rsidP="0061657A">
      <w:pPr>
        <w:pStyle w:val="Heading1"/>
      </w:pPr>
      <w:r>
        <w:rPr>
          <w:lang w:eastAsia="zh-CN"/>
        </w:rPr>
        <w:t>4</w:t>
      </w:r>
      <w:r w:rsidR="0061657A" w:rsidRPr="003F3B54">
        <w:tab/>
        <w:t>Conclusion</w:t>
      </w:r>
    </w:p>
    <w:p w14:paraId="3E295899" w14:textId="1F93B7D0" w:rsidR="006F4AAB" w:rsidRDefault="006F4AAB" w:rsidP="006F4AAB">
      <w:pPr>
        <w:jc w:val="both"/>
        <w:rPr>
          <w:rFonts w:ascii="Times New Roman" w:hAnsi="Times New Roman" w:cs="Times New Roman"/>
          <w:sz w:val="20"/>
          <w:szCs w:val="20"/>
        </w:rPr>
      </w:pPr>
      <w:r w:rsidRPr="00214D8F">
        <w:rPr>
          <w:rFonts w:ascii="Times New Roman" w:hAnsi="Times New Roman" w:cs="Times New Roman"/>
          <w:b/>
          <w:sz w:val="20"/>
          <w:szCs w:val="20"/>
        </w:rPr>
        <w:t>Observation 1:</w:t>
      </w:r>
      <w:r>
        <w:rPr>
          <w:rFonts w:ascii="Times New Roman" w:hAnsi="Times New Roman" w:cs="Times New Roman"/>
          <w:sz w:val="20"/>
          <w:szCs w:val="20"/>
        </w:rPr>
        <w:t xml:space="preserve"> </w:t>
      </w:r>
      <w:r w:rsidR="00AA6A73">
        <w:rPr>
          <w:rFonts w:ascii="Times New Roman" w:hAnsi="Times New Roman" w:cs="Times New Roman"/>
          <w:sz w:val="20"/>
          <w:szCs w:val="20"/>
        </w:rPr>
        <w:t>A new polar IR-HARQ design is investigated and initial simulation results are provided. It is unclear so far what its performance and complexity could be compared to other coding schemes like LDPC and turbo codes.</w:t>
      </w:r>
    </w:p>
    <w:p w14:paraId="458DA98B" w14:textId="77777777" w:rsidR="001B1D03" w:rsidRDefault="001B1D03" w:rsidP="001B1D03">
      <w:pPr>
        <w:jc w:val="both"/>
        <w:rPr>
          <w:rFonts w:ascii="Times New Roman" w:hAnsi="Times New Roman" w:cs="Times New Roman"/>
          <w:sz w:val="20"/>
          <w:szCs w:val="20"/>
        </w:rPr>
      </w:pPr>
    </w:p>
    <w:p w14:paraId="6501B400" w14:textId="77777777" w:rsidR="009058A0" w:rsidRPr="003F3B54" w:rsidRDefault="009058A0" w:rsidP="009058A0">
      <w:pPr>
        <w:pStyle w:val="Heading1"/>
        <w:rPr>
          <w:lang w:eastAsia="zh-CN"/>
        </w:rPr>
      </w:pPr>
      <w:r w:rsidRPr="003F3B54">
        <w:rPr>
          <w:lang w:eastAsia="zh-CN"/>
        </w:rPr>
        <w:t>References</w:t>
      </w:r>
    </w:p>
    <w:p w14:paraId="36D8D042" w14:textId="34A77064" w:rsidR="00FA1578" w:rsidRPr="00FA1578" w:rsidRDefault="008B6656" w:rsidP="008B6656">
      <w:pPr>
        <w:pStyle w:val="ListParagraph"/>
        <w:numPr>
          <w:ilvl w:val="0"/>
          <w:numId w:val="1"/>
        </w:numPr>
        <w:spacing w:after="120"/>
        <w:jc w:val="both"/>
        <w:rPr>
          <w:rFonts w:ascii="Times New Roman" w:hAnsi="Times New Roman" w:cs="Times New Roman"/>
          <w:sz w:val="20"/>
          <w:szCs w:val="20"/>
        </w:rPr>
      </w:pPr>
      <w:r w:rsidRPr="008B6656">
        <w:rPr>
          <w:rFonts w:ascii="Times New Roman" w:hAnsi="Times New Roman" w:cs="Times New Roman"/>
          <w:sz w:val="20"/>
          <w:szCs w:val="20"/>
        </w:rPr>
        <w:t>R1-1612278</w:t>
      </w:r>
      <w:r w:rsidR="00FA1578" w:rsidRPr="00FA1578">
        <w:rPr>
          <w:rFonts w:ascii="Times New Roman" w:hAnsi="Times New Roman" w:cs="Times New Roman"/>
          <w:sz w:val="20"/>
          <w:szCs w:val="20"/>
        </w:rPr>
        <w:t>, “Discussion on the IR-HARQ support of polar codes,” Nokia, Alcatel-Lucent Shanghai Bell</w:t>
      </w:r>
      <w:r w:rsidR="00A4157A">
        <w:rPr>
          <w:rFonts w:ascii="Times New Roman" w:hAnsi="Times New Roman" w:cs="Times New Roman"/>
          <w:sz w:val="20"/>
          <w:szCs w:val="20"/>
        </w:rPr>
        <w:t>.</w:t>
      </w:r>
    </w:p>
    <w:p w14:paraId="445C4F74" w14:textId="6222014A" w:rsidR="003E57F8" w:rsidRPr="0086208F" w:rsidRDefault="008D3527" w:rsidP="0086208F">
      <w:pPr>
        <w:numPr>
          <w:ilvl w:val="0"/>
          <w:numId w:val="1"/>
        </w:numPr>
        <w:spacing w:after="120"/>
        <w:jc w:val="both"/>
        <w:rPr>
          <w:rFonts w:ascii="Times New Roman" w:hAnsi="Times New Roman" w:cs="Times New Roman"/>
          <w:sz w:val="20"/>
          <w:szCs w:val="20"/>
        </w:rPr>
      </w:pPr>
      <w:r w:rsidRPr="0086208F">
        <w:rPr>
          <w:rFonts w:ascii="Times New Roman" w:hAnsi="Times New Roman" w:cs="Times New Roman"/>
          <w:sz w:val="20"/>
          <w:szCs w:val="20"/>
        </w:rPr>
        <w:t xml:space="preserve">Li, Bin, et al. "Capacity-achieving rateless polar codes." arXiv preprint </w:t>
      </w:r>
      <w:r w:rsidR="00AA6A73">
        <w:rPr>
          <w:rFonts w:ascii="Times New Roman" w:hAnsi="Times New Roman" w:cs="Times New Roman"/>
          <w:sz w:val="20"/>
          <w:szCs w:val="20"/>
        </w:rPr>
        <w:t>(</w:t>
      </w:r>
      <w:r w:rsidRPr="0086208F">
        <w:rPr>
          <w:rFonts w:ascii="Times New Roman" w:hAnsi="Times New Roman" w:cs="Times New Roman"/>
          <w:sz w:val="20"/>
          <w:szCs w:val="20"/>
        </w:rPr>
        <w:t>arXiv:1508.03112</w:t>
      </w:r>
      <w:r w:rsidR="00AA6A73">
        <w:rPr>
          <w:rFonts w:ascii="Times New Roman" w:hAnsi="Times New Roman" w:cs="Times New Roman"/>
          <w:sz w:val="20"/>
          <w:szCs w:val="20"/>
        </w:rPr>
        <w:t>)</w:t>
      </w:r>
      <w:r w:rsidRPr="0086208F">
        <w:rPr>
          <w:rFonts w:ascii="Times New Roman" w:hAnsi="Times New Roman" w:cs="Times New Roman"/>
          <w:sz w:val="20"/>
          <w:szCs w:val="20"/>
        </w:rPr>
        <w:t xml:space="preserve"> (2015).</w:t>
      </w:r>
    </w:p>
    <w:p w14:paraId="2595BB94" w14:textId="6B263E96" w:rsidR="003E57F8" w:rsidRPr="0086208F" w:rsidRDefault="00920DF0" w:rsidP="0086208F">
      <w:pPr>
        <w:numPr>
          <w:ilvl w:val="0"/>
          <w:numId w:val="1"/>
        </w:numPr>
        <w:spacing w:after="120"/>
        <w:jc w:val="both"/>
        <w:rPr>
          <w:rFonts w:ascii="Times New Roman" w:hAnsi="Times New Roman" w:cs="Times New Roman"/>
          <w:sz w:val="20"/>
          <w:szCs w:val="20"/>
        </w:rPr>
      </w:pPr>
      <w:r w:rsidRPr="0086208F">
        <w:rPr>
          <w:rFonts w:ascii="Times New Roman" w:hAnsi="Times New Roman" w:cs="Times New Roman"/>
          <w:sz w:val="20"/>
          <w:szCs w:val="20"/>
        </w:rPr>
        <w:t xml:space="preserve">Hong, Song-Nam, Dennis Hui, and Ivana Marić. "Capacity-Achieving Rate-Compatible Polar Codes." arXiv preprint </w:t>
      </w:r>
      <w:r w:rsidR="00AA6A73">
        <w:rPr>
          <w:rFonts w:ascii="Times New Roman" w:hAnsi="Times New Roman" w:cs="Times New Roman"/>
          <w:sz w:val="20"/>
          <w:szCs w:val="20"/>
        </w:rPr>
        <w:t>(</w:t>
      </w:r>
      <w:r w:rsidRPr="0086208F">
        <w:rPr>
          <w:rFonts w:ascii="Times New Roman" w:hAnsi="Times New Roman" w:cs="Times New Roman"/>
          <w:sz w:val="20"/>
          <w:szCs w:val="20"/>
        </w:rPr>
        <w:t>arXiv:1510.01776</w:t>
      </w:r>
      <w:r w:rsidR="00AA6A73">
        <w:rPr>
          <w:rFonts w:ascii="Times New Roman" w:hAnsi="Times New Roman" w:cs="Times New Roman"/>
          <w:sz w:val="20"/>
          <w:szCs w:val="20"/>
        </w:rPr>
        <w:t>)</w:t>
      </w:r>
      <w:r w:rsidRPr="0086208F">
        <w:rPr>
          <w:rFonts w:ascii="Times New Roman" w:hAnsi="Times New Roman" w:cs="Times New Roman"/>
          <w:sz w:val="20"/>
          <w:szCs w:val="20"/>
        </w:rPr>
        <w:t xml:space="preserve"> (2015).</w:t>
      </w:r>
    </w:p>
    <w:p w14:paraId="2FE62AC4" w14:textId="1E111391" w:rsidR="003E57F8" w:rsidRPr="0086208F" w:rsidRDefault="003E57F8" w:rsidP="00DF2616">
      <w:pPr>
        <w:numPr>
          <w:ilvl w:val="0"/>
          <w:numId w:val="1"/>
        </w:numPr>
        <w:spacing w:after="120"/>
        <w:jc w:val="both"/>
        <w:rPr>
          <w:rFonts w:ascii="Times New Roman" w:hAnsi="Times New Roman" w:cs="Times New Roman"/>
          <w:sz w:val="20"/>
          <w:szCs w:val="20"/>
        </w:rPr>
      </w:pPr>
      <w:r w:rsidRPr="0086208F">
        <w:rPr>
          <w:rFonts w:ascii="Times New Roman" w:hAnsi="Times New Roman" w:cs="Times New Roman"/>
          <w:sz w:val="20"/>
          <w:szCs w:val="20"/>
        </w:rPr>
        <w:t>R1-</w:t>
      </w:r>
      <w:r w:rsidR="00920DF0" w:rsidRPr="0086208F">
        <w:rPr>
          <w:rFonts w:ascii="Times New Roman" w:hAnsi="Times New Roman" w:cs="Times New Roman"/>
          <w:sz w:val="20"/>
          <w:szCs w:val="20"/>
        </w:rPr>
        <w:t xml:space="preserve">166371, “Polar HARQ”, </w:t>
      </w:r>
      <w:r w:rsidR="00DF2616" w:rsidRPr="00DF2616">
        <w:rPr>
          <w:rFonts w:ascii="Times New Roman" w:hAnsi="Times New Roman" w:cs="Times New Roman"/>
          <w:sz w:val="20"/>
          <w:szCs w:val="20"/>
        </w:rPr>
        <w:t>Qualcomm Incorporated</w:t>
      </w:r>
      <w:r w:rsidR="00A4157A">
        <w:rPr>
          <w:rFonts w:ascii="Times New Roman" w:hAnsi="Times New Roman" w:cs="Times New Roman"/>
          <w:sz w:val="20"/>
          <w:szCs w:val="20"/>
        </w:rPr>
        <w:t>.</w:t>
      </w:r>
    </w:p>
    <w:p w14:paraId="255680C2" w14:textId="55D1AE00" w:rsidR="003E57F8" w:rsidRPr="0086208F" w:rsidRDefault="00920DF0" w:rsidP="0086208F">
      <w:pPr>
        <w:numPr>
          <w:ilvl w:val="0"/>
          <w:numId w:val="1"/>
        </w:numPr>
        <w:spacing w:after="120"/>
        <w:jc w:val="both"/>
        <w:rPr>
          <w:rFonts w:ascii="Times New Roman" w:hAnsi="Times New Roman" w:cs="Times New Roman"/>
          <w:sz w:val="20"/>
          <w:szCs w:val="20"/>
        </w:rPr>
      </w:pPr>
      <w:r w:rsidRPr="0086208F">
        <w:rPr>
          <w:rFonts w:ascii="Times New Roman" w:hAnsi="Times New Roman" w:cs="Times New Roman"/>
          <w:sz w:val="20"/>
          <w:szCs w:val="20"/>
        </w:rPr>
        <w:t xml:space="preserve">Tavildar, Saurabha R. "A H-ARQ scheme for polar codes." arXiv preprint </w:t>
      </w:r>
      <w:r w:rsidR="00AA6A73">
        <w:rPr>
          <w:rFonts w:ascii="Times New Roman" w:hAnsi="Times New Roman" w:cs="Times New Roman"/>
          <w:sz w:val="20"/>
          <w:szCs w:val="20"/>
        </w:rPr>
        <w:t>(</w:t>
      </w:r>
      <w:r w:rsidRPr="0086208F">
        <w:rPr>
          <w:rFonts w:ascii="Times New Roman" w:hAnsi="Times New Roman" w:cs="Times New Roman"/>
          <w:sz w:val="20"/>
          <w:szCs w:val="20"/>
        </w:rPr>
        <w:t>arXiv:1606.08545</w:t>
      </w:r>
      <w:r w:rsidR="00AA6A73">
        <w:rPr>
          <w:rFonts w:ascii="Times New Roman" w:hAnsi="Times New Roman" w:cs="Times New Roman"/>
          <w:sz w:val="20"/>
          <w:szCs w:val="20"/>
        </w:rPr>
        <w:t>)</w:t>
      </w:r>
      <w:r w:rsidRPr="0086208F">
        <w:rPr>
          <w:rFonts w:ascii="Times New Roman" w:hAnsi="Times New Roman" w:cs="Times New Roman"/>
          <w:sz w:val="20"/>
          <w:szCs w:val="20"/>
        </w:rPr>
        <w:t xml:space="preserve"> (2016).</w:t>
      </w:r>
    </w:p>
    <w:p w14:paraId="37714CBA" w14:textId="0F791C81" w:rsidR="00405A61" w:rsidRPr="00FA1578" w:rsidRDefault="00920DF0" w:rsidP="003E57F8">
      <w:pPr>
        <w:numPr>
          <w:ilvl w:val="0"/>
          <w:numId w:val="1"/>
        </w:numPr>
        <w:spacing w:after="120"/>
        <w:jc w:val="both"/>
        <w:rPr>
          <w:rFonts w:ascii="Times New Roman" w:hAnsi="Times New Roman" w:cs="Times New Roman"/>
          <w:sz w:val="20"/>
          <w:szCs w:val="20"/>
        </w:rPr>
      </w:pPr>
      <w:r w:rsidRPr="0086208F">
        <w:rPr>
          <w:rFonts w:ascii="Times New Roman" w:hAnsi="Times New Roman" w:cs="Times New Roman"/>
          <w:sz w:val="20"/>
          <w:szCs w:val="20"/>
        </w:rPr>
        <w:t>Saber, Hamid, and Ian Marsland. "An Incremental Redundancy Hybrid ARQ Scheme via Puncturing and Extending of Polar Codes." IEEE Transactions on Communications 63.11 (2015): 3964-3973.</w:t>
      </w:r>
    </w:p>
    <w:sectPr w:rsidR="00405A61" w:rsidRPr="00FA157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D52210" w14:textId="77777777" w:rsidR="00126B0F" w:rsidRDefault="00126B0F">
      <w:r>
        <w:separator/>
      </w:r>
    </w:p>
  </w:endnote>
  <w:endnote w:type="continuationSeparator" w:id="0">
    <w:p w14:paraId="2D04B918" w14:textId="77777777" w:rsidR="00126B0F" w:rsidRDefault="00126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E8F441" w14:textId="77777777" w:rsidR="00126B0F" w:rsidRDefault="00126B0F">
      <w:r>
        <w:separator/>
      </w:r>
    </w:p>
  </w:footnote>
  <w:footnote w:type="continuationSeparator" w:id="0">
    <w:p w14:paraId="00669032" w14:textId="77777777" w:rsidR="00126B0F" w:rsidRDefault="00126B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13876A1"/>
    <w:multiLevelType w:val="hybridMultilevel"/>
    <w:tmpl w:val="96769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95ECA"/>
    <w:multiLevelType w:val="hybridMultilevel"/>
    <w:tmpl w:val="46300B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9CE67A0"/>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B85251E"/>
    <w:multiLevelType w:val="hybridMultilevel"/>
    <w:tmpl w:val="40B275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8B1BA5"/>
    <w:multiLevelType w:val="hybridMultilevel"/>
    <w:tmpl w:val="7AF8D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0A3A88"/>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584919"/>
    <w:multiLevelType w:val="hybridMultilevel"/>
    <w:tmpl w:val="B8B6C9C4"/>
    <w:lvl w:ilvl="0" w:tplc="2C8676A2">
      <w:start w:val="323"/>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430D24"/>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4290240"/>
    <w:multiLevelType w:val="hybridMultilevel"/>
    <w:tmpl w:val="153C1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002024C"/>
    <w:multiLevelType w:val="hybridMultilevel"/>
    <w:tmpl w:val="949EE2EA"/>
    <w:lvl w:ilvl="0" w:tplc="ABFA17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34090087"/>
    <w:multiLevelType w:val="hybridMultilevel"/>
    <w:tmpl w:val="81FE6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23"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4"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ED25FA"/>
    <w:multiLevelType w:val="hybridMultilevel"/>
    <w:tmpl w:val="48707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170013"/>
    <w:multiLevelType w:val="hybridMultilevel"/>
    <w:tmpl w:val="FE664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8341469"/>
    <w:multiLevelType w:val="hybridMultilevel"/>
    <w:tmpl w:val="168C403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8AC7CDB"/>
    <w:multiLevelType w:val="multilevel"/>
    <w:tmpl w:val="F548535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1E3CCD"/>
    <w:multiLevelType w:val="hybridMultilevel"/>
    <w:tmpl w:val="D16CA2B0"/>
    <w:lvl w:ilvl="0" w:tplc="BF7C6B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1B623B"/>
    <w:multiLevelType w:val="hybridMultilevel"/>
    <w:tmpl w:val="5D48EC3A"/>
    <w:lvl w:ilvl="0" w:tplc="873C6A02">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3"/>
  </w:num>
  <w:num w:numId="3">
    <w:abstractNumId w:val="25"/>
  </w:num>
  <w:num w:numId="4">
    <w:abstractNumId w:val="37"/>
  </w:num>
  <w:num w:numId="5">
    <w:abstractNumId w:val="44"/>
  </w:num>
  <w:num w:numId="6">
    <w:abstractNumId w:val="33"/>
  </w:num>
  <w:num w:numId="7">
    <w:abstractNumId w:val="11"/>
  </w:num>
  <w:num w:numId="8">
    <w:abstractNumId w:val="36"/>
  </w:num>
  <w:num w:numId="9">
    <w:abstractNumId w:val="30"/>
  </w:num>
  <w:num w:numId="10">
    <w:abstractNumId w:val="5"/>
  </w:num>
  <w:num w:numId="11">
    <w:abstractNumId w:val="24"/>
  </w:num>
  <w:num w:numId="12">
    <w:abstractNumId w:val="0"/>
  </w:num>
  <w:num w:numId="13">
    <w:abstractNumId w:val="43"/>
  </w:num>
  <w:num w:numId="14">
    <w:abstractNumId w:val="16"/>
  </w:num>
  <w:num w:numId="15">
    <w:abstractNumId w:val="28"/>
  </w:num>
  <w:num w:numId="16">
    <w:abstractNumId w:val="9"/>
  </w:num>
  <w:num w:numId="17">
    <w:abstractNumId w:val="17"/>
  </w:num>
  <w:num w:numId="18">
    <w:abstractNumId w:val="35"/>
  </w:num>
  <w:num w:numId="19">
    <w:abstractNumId w:val="34"/>
  </w:num>
  <w:num w:numId="20">
    <w:abstractNumId w:val="22"/>
  </w:num>
  <w:num w:numId="21">
    <w:abstractNumId w:val="42"/>
  </w:num>
  <w:num w:numId="22">
    <w:abstractNumId w:val="26"/>
  </w:num>
  <w:num w:numId="23">
    <w:abstractNumId w:val="39"/>
  </w:num>
  <w:num w:numId="24">
    <w:abstractNumId w:val="23"/>
    <w:lvlOverride w:ilvl="0">
      <w:startOverride w:val="1"/>
    </w:lvlOverride>
  </w:num>
  <w:num w:numId="25">
    <w:abstractNumId w:val="41"/>
  </w:num>
  <w:num w:numId="26">
    <w:abstractNumId w:val="4"/>
  </w:num>
  <w:num w:numId="27">
    <w:abstractNumId w:val="21"/>
  </w:num>
  <w:num w:numId="28">
    <w:abstractNumId w:val="19"/>
  </w:num>
  <w:num w:numId="29">
    <w:abstractNumId w:val="32"/>
  </w:num>
  <w:num w:numId="30">
    <w:abstractNumId w:val="10"/>
  </w:num>
  <w:num w:numId="31">
    <w:abstractNumId w:val="40"/>
  </w:num>
  <w:num w:numId="32">
    <w:abstractNumId w:val="2"/>
  </w:num>
  <w:num w:numId="33">
    <w:abstractNumId w:val="8"/>
  </w:num>
  <w:num w:numId="34">
    <w:abstractNumId w:val="14"/>
  </w:num>
  <w:num w:numId="35">
    <w:abstractNumId w:val="6"/>
  </w:num>
  <w:num w:numId="36">
    <w:abstractNumId w:val="18"/>
  </w:num>
  <w:num w:numId="37">
    <w:abstractNumId w:val="27"/>
  </w:num>
  <w:num w:numId="38">
    <w:abstractNumId w:val="38"/>
  </w:num>
  <w:num w:numId="39">
    <w:abstractNumId w:val="31"/>
  </w:num>
  <w:num w:numId="40">
    <w:abstractNumId w:val="7"/>
  </w:num>
  <w:num w:numId="41">
    <w:abstractNumId w:val="15"/>
  </w:num>
  <w:num w:numId="42">
    <w:abstractNumId w:val="20"/>
  </w:num>
  <w:num w:numId="43">
    <w:abstractNumId w:val="12"/>
  </w:num>
  <w:num w:numId="44">
    <w:abstractNumId w:val="1"/>
  </w:num>
  <w:num w:numId="45">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67FF8"/>
    <w:rsid w:val="00070806"/>
    <w:rsid w:val="0007159C"/>
    <w:rsid w:val="0007278B"/>
    <w:rsid w:val="00072FD4"/>
    <w:rsid w:val="00072FFC"/>
    <w:rsid w:val="00074659"/>
    <w:rsid w:val="00074AE4"/>
    <w:rsid w:val="0007526D"/>
    <w:rsid w:val="000755B4"/>
    <w:rsid w:val="00075E55"/>
    <w:rsid w:val="0007612E"/>
    <w:rsid w:val="00076DB1"/>
    <w:rsid w:val="00077349"/>
    <w:rsid w:val="00081E47"/>
    <w:rsid w:val="0008226B"/>
    <w:rsid w:val="0008247E"/>
    <w:rsid w:val="00082C56"/>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1175"/>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C09"/>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35C"/>
    <w:rsid w:val="00110C17"/>
    <w:rsid w:val="00111621"/>
    <w:rsid w:val="00111956"/>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4817"/>
    <w:rsid w:val="00125DEF"/>
    <w:rsid w:val="00126B0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D"/>
    <w:rsid w:val="00153033"/>
    <w:rsid w:val="001532D8"/>
    <w:rsid w:val="00153463"/>
    <w:rsid w:val="0015387B"/>
    <w:rsid w:val="00153AC8"/>
    <w:rsid w:val="00153D59"/>
    <w:rsid w:val="00153D9C"/>
    <w:rsid w:val="0015441E"/>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2D1A"/>
    <w:rsid w:val="00174FD6"/>
    <w:rsid w:val="00175557"/>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9F3"/>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1D03"/>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630"/>
    <w:rsid w:val="001D17D6"/>
    <w:rsid w:val="001D1C0B"/>
    <w:rsid w:val="001D1D0C"/>
    <w:rsid w:val="001D1F9C"/>
    <w:rsid w:val="001D2338"/>
    <w:rsid w:val="001D2F62"/>
    <w:rsid w:val="001D363B"/>
    <w:rsid w:val="001D3B95"/>
    <w:rsid w:val="001D41AD"/>
    <w:rsid w:val="001D6678"/>
    <w:rsid w:val="001E065E"/>
    <w:rsid w:val="001E20B1"/>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5EE"/>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D8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895"/>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AB8"/>
    <w:rsid w:val="002634B5"/>
    <w:rsid w:val="002635BC"/>
    <w:rsid w:val="00265D0D"/>
    <w:rsid w:val="00266F6D"/>
    <w:rsid w:val="002678A0"/>
    <w:rsid w:val="00267B6B"/>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403"/>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5D04"/>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D5"/>
    <w:rsid w:val="002F537A"/>
    <w:rsid w:val="002F5C07"/>
    <w:rsid w:val="002F72DA"/>
    <w:rsid w:val="0030017F"/>
    <w:rsid w:val="00300E13"/>
    <w:rsid w:val="0030147D"/>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75"/>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40887"/>
    <w:rsid w:val="00340968"/>
    <w:rsid w:val="00340ECA"/>
    <w:rsid w:val="0034111C"/>
    <w:rsid w:val="003419D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5E7B"/>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43B"/>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012"/>
    <w:rsid w:val="003D576F"/>
    <w:rsid w:val="003D767C"/>
    <w:rsid w:val="003E0594"/>
    <w:rsid w:val="003E1325"/>
    <w:rsid w:val="003E1642"/>
    <w:rsid w:val="003E275E"/>
    <w:rsid w:val="003E3F38"/>
    <w:rsid w:val="003E52DA"/>
    <w:rsid w:val="003E57F8"/>
    <w:rsid w:val="003E5B29"/>
    <w:rsid w:val="003E5E46"/>
    <w:rsid w:val="003E61C3"/>
    <w:rsid w:val="003E6D55"/>
    <w:rsid w:val="003E6F97"/>
    <w:rsid w:val="003F04D3"/>
    <w:rsid w:val="003F0788"/>
    <w:rsid w:val="003F1329"/>
    <w:rsid w:val="003F1A7F"/>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61"/>
    <w:rsid w:val="00405A85"/>
    <w:rsid w:val="00406595"/>
    <w:rsid w:val="0040697D"/>
    <w:rsid w:val="00406ED2"/>
    <w:rsid w:val="00407434"/>
    <w:rsid w:val="00410094"/>
    <w:rsid w:val="004100B3"/>
    <w:rsid w:val="0041169C"/>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0CB4"/>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C5B"/>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4D50"/>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63E0"/>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5AA7"/>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381"/>
    <w:rsid w:val="00514416"/>
    <w:rsid w:val="0051459E"/>
    <w:rsid w:val="00515519"/>
    <w:rsid w:val="00515640"/>
    <w:rsid w:val="00516D12"/>
    <w:rsid w:val="00516FD9"/>
    <w:rsid w:val="0051727D"/>
    <w:rsid w:val="0051734D"/>
    <w:rsid w:val="00517C73"/>
    <w:rsid w:val="00517F40"/>
    <w:rsid w:val="0052090C"/>
    <w:rsid w:val="0052113F"/>
    <w:rsid w:val="00521806"/>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3741D"/>
    <w:rsid w:val="0053772D"/>
    <w:rsid w:val="005417C9"/>
    <w:rsid w:val="00541A6F"/>
    <w:rsid w:val="00541E64"/>
    <w:rsid w:val="00541EB5"/>
    <w:rsid w:val="00542663"/>
    <w:rsid w:val="00542CB5"/>
    <w:rsid w:val="00542FE3"/>
    <w:rsid w:val="00543A74"/>
    <w:rsid w:val="00543B40"/>
    <w:rsid w:val="00543FA4"/>
    <w:rsid w:val="005446FB"/>
    <w:rsid w:val="005447E1"/>
    <w:rsid w:val="005448DA"/>
    <w:rsid w:val="005450F0"/>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3FF4"/>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F0"/>
    <w:rsid w:val="005951B6"/>
    <w:rsid w:val="0059645C"/>
    <w:rsid w:val="005966B3"/>
    <w:rsid w:val="005975F5"/>
    <w:rsid w:val="00597EBB"/>
    <w:rsid w:val="005A0173"/>
    <w:rsid w:val="005A10EE"/>
    <w:rsid w:val="005A1C50"/>
    <w:rsid w:val="005A2A83"/>
    <w:rsid w:val="005A36A5"/>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69B"/>
    <w:rsid w:val="006038A6"/>
    <w:rsid w:val="00603E9F"/>
    <w:rsid w:val="00604258"/>
    <w:rsid w:val="0060483B"/>
    <w:rsid w:val="006055A9"/>
    <w:rsid w:val="00605AA9"/>
    <w:rsid w:val="00605C62"/>
    <w:rsid w:val="00605E70"/>
    <w:rsid w:val="0060639E"/>
    <w:rsid w:val="00606B00"/>
    <w:rsid w:val="00607973"/>
    <w:rsid w:val="006106A7"/>
    <w:rsid w:val="00610BEE"/>
    <w:rsid w:val="00610E1D"/>
    <w:rsid w:val="00610F87"/>
    <w:rsid w:val="00612DF0"/>
    <w:rsid w:val="006135EF"/>
    <w:rsid w:val="006139EF"/>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D1E"/>
    <w:rsid w:val="00655F0E"/>
    <w:rsid w:val="0065648A"/>
    <w:rsid w:val="0065682D"/>
    <w:rsid w:val="0065732C"/>
    <w:rsid w:val="00660670"/>
    <w:rsid w:val="006607D5"/>
    <w:rsid w:val="00661412"/>
    <w:rsid w:val="0066185B"/>
    <w:rsid w:val="00661CAC"/>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32B"/>
    <w:rsid w:val="006A0D77"/>
    <w:rsid w:val="006A0DF4"/>
    <w:rsid w:val="006A0F81"/>
    <w:rsid w:val="006A196A"/>
    <w:rsid w:val="006A216A"/>
    <w:rsid w:val="006A2EEE"/>
    <w:rsid w:val="006A3441"/>
    <w:rsid w:val="006A409D"/>
    <w:rsid w:val="006A458B"/>
    <w:rsid w:val="006A4807"/>
    <w:rsid w:val="006A4E28"/>
    <w:rsid w:val="006A5E1B"/>
    <w:rsid w:val="006A5E84"/>
    <w:rsid w:val="006A6BB4"/>
    <w:rsid w:val="006A72E3"/>
    <w:rsid w:val="006A7B5F"/>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AAB"/>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C28"/>
    <w:rsid w:val="00711E13"/>
    <w:rsid w:val="00712A7A"/>
    <w:rsid w:val="00712EDA"/>
    <w:rsid w:val="007143F8"/>
    <w:rsid w:val="00715FD6"/>
    <w:rsid w:val="007162D8"/>
    <w:rsid w:val="0071705B"/>
    <w:rsid w:val="007173F4"/>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5BC1"/>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5175D"/>
    <w:rsid w:val="00752717"/>
    <w:rsid w:val="00752A90"/>
    <w:rsid w:val="00752F4E"/>
    <w:rsid w:val="0075348F"/>
    <w:rsid w:val="0075373E"/>
    <w:rsid w:val="00753902"/>
    <w:rsid w:val="00754C7C"/>
    <w:rsid w:val="00755F8D"/>
    <w:rsid w:val="00756365"/>
    <w:rsid w:val="00756832"/>
    <w:rsid w:val="00757052"/>
    <w:rsid w:val="00757E6B"/>
    <w:rsid w:val="00760007"/>
    <w:rsid w:val="00760478"/>
    <w:rsid w:val="00760F56"/>
    <w:rsid w:val="007613F5"/>
    <w:rsid w:val="00761485"/>
    <w:rsid w:val="00762A13"/>
    <w:rsid w:val="007633C9"/>
    <w:rsid w:val="00763B3C"/>
    <w:rsid w:val="00763EF1"/>
    <w:rsid w:val="00764B9E"/>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5838"/>
    <w:rsid w:val="007862BE"/>
    <w:rsid w:val="007865DE"/>
    <w:rsid w:val="00786B93"/>
    <w:rsid w:val="00787051"/>
    <w:rsid w:val="00787640"/>
    <w:rsid w:val="007876E4"/>
    <w:rsid w:val="007879B9"/>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3C83"/>
    <w:rsid w:val="007B4124"/>
    <w:rsid w:val="007B4A5E"/>
    <w:rsid w:val="007B53A6"/>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3994"/>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1B17"/>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4C90"/>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3A1"/>
    <w:rsid w:val="0083170B"/>
    <w:rsid w:val="00832017"/>
    <w:rsid w:val="00832328"/>
    <w:rsid w:val="008325BC"/>
    <w:rsid w:val="00832BA6"/>
    <w:rsid w:val="00833884"/>
    <w:rsid w:val="00833E5D"/>
    <w:rsid w:val="008342F5"/>
    <w:rsid w:val="008344AB"/>
    <w:rsid w:val="00834881"/>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3A83"/>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73A"/>
    <w:rsid w:val="00855C9D"/>
    <w:rsid w:val="008602D0"/>
    <w:rsid w:val="00860479"/>
    <w:rsid w:val="0086208F"/>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944"/>
    <w:rsid w:val="00871A5F"/>
    <w:rsid w:val="00872B2D"/>
    <w:rsid w:val="00873020"/>
    <w:rsid w:val="008743F3"/>
    <w:rsid w:val="0087444A"/>
    <w:rsid w:val="00874907"/>
    <w:rsid w:val="00874A4F"/>
    <w:rsid w:val="00874C43"/>
    <w:rsid w:val="00874F69"/>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FF0"/>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5556"/>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656"/>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6BB"/>
    <w:rsid w:val="008C6EF2"/>
    <w:rsid w:val="008C732C"/>
    <w:rsid w:val="008D0543"/>
    <w:rsid w:val="008D0F58"/>
    <w:rsid w:val="008D1EA2"/>
    <w:rsid w:val="008D2946"/>
    <w:rsid w:val="008D3527"/>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17E"/>
    <w:rsid w:val="008E39E6"/>
    <w:rsid w:val="008E4461"/>
    <w:rsid w:val="008E4D92"/>
    <w:rsid w:val="008E5029"/>
    <w:rsid w:val="008E595F"/>
    <w:rsid w:val="008E5CE9"/>
    <w:rsid w:val="008E5F57"/>
    <w:rsid w:val="008E6395"/>
    <w:rsid w:val="008E647D"/>
    <w:rsid w:val="008E6812"/>
    <w:rsid w:val="008E7142"/>
    <w:rsid w:val="008F0300"/>
    <w:rsid w:val="008F0360"/>
    <w:rsid w:val="008F0580"/>
    <w:rsid w:val="008F0A7D"/>
    <w:rsid w:val="008F0AE1"/>
    <w:rsid w:val="008F0CB7"/>
    <w:rsid w:val="008F0EB6"/>
    <w:rsid w:val="008F0F1B"/>
    <w:rsid w:val="008F15C3"/>
    <w:rsid w:val="008F24A9"/>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C8"/>
    <w:rsid w:val="009104EF"/>
    <w:rsid w:val="009105A0"/>
    <w:rsid w:val="0091070D"/>
    <w:rsid w:val="0091073B"/>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0DF0"/>
    <w:rsid w:val="0092101F"/>
    <w:rsid w:val="009216CA"/>
    <w:rsid w:val="00921F0F"/>
    <w:rsid w:val="009227EA"/>
    <w:rsid w:val="00922B26"/>
    <w:rsid w:val="00922CFC"/>
    <w:rsid w:val="009239C1"/>
    <w:rsid w:val="0092503D"/>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460"/>
    <w:rsid w:val="00946DE8"/>
    <w:rsid w:val="00947AC8"/>
    <w:rsid w:val="00951861"/>
    <w:rsid w:val="009519EE"/>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5EBA"/>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2D3"/>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3E1"/>
    <w:rsid w:val="009A0E19"/>
    <w:rsid w:val="009A16BB"/>
    <w:rsid w:val="009A29B3"/>
    <w:rsid w:val="009A2E69"/>
    <w:rsid w:val="009A2EB8"/>
    <w:rsid w:val="009A31E9"/>
    <w:rsid w:val="009A33EF"/>
    <w:rsid w:val="009A33F0"/>
    <w:rsid w:val="009A3476"/>
    <w:rsid w:val="009A3B0D"/>
    <w:rsid w:val="009A3CE1"/>
    <w:rsid w:val="009A4ACA"/>
    <w:rsid w:val="009A6574"/>
    <w:rsid w:val="009B08B6"/>
    <w:rsid w:val="009B17E6"/>
    <w:rsid w:val="009B2051"/>
    <w:rsid w:val="009B2AE9"/>
    <w:rsid w:val="009B3A7F"/>
    <w:rsid w:val="009B3BB5"/>
    <w:rsid w:val="009B3EFF"/>
    <w:rsid w:val="009B5F01"/>
    <w:rsid w:val="009B6538"/>
    <w:rsid w:val="009B667E"/>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5589"/>
    <w:rsid w:val="009D698E"/>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57A"/>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2FB7"/>
    <w:rsid w:val="00AA33A6"/>
    <w:rsid w:val="00AA3683"/>
    <w:rsid w:val="00AA447E"/>
    <w:rsid w:val="00AA48EE"/>
    <w:rsid w:val="00AA4F56"/>
    <w:rsid w:val="00AA5470"/>
    <w:rsid w:val="00AA57A4"/>
    <w:rsid w:val="00AA5E1B"/>
    <w:rsid w:val="00AA66C7"/>
    <w:rsid w:val="00AA683A"/>
    <w:rsid w:val="00AA6A73"/>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56DB"/>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60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949"/>
    <w:rsid w:val="00B02D45"/>
    <w:rsid w:val="00B037B6"/>
    <w:rsid w:val="00B03816"/>
    <w:rsid w:val="00B04B60"/>
    <w:rsid w:val="00B059DE"/>
    <w:rsid w:val="00B05B2B"/>
    <w:rsid w:val="00B078B4"/>
    <w:rsid w:val="00B109C2"/>
    <w:rsid w:val="00B10DFE"/>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03B"/>
    <w:rsid w:val="00B20A13"/>
    <w:rsid w:val="00B20E92"/>
    <w:rsid w:val="00B20EFF"/>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6640"/>
    <w:rsid w:val="00B46916"/>
    <w:rsid w:val="00B46924"/>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2ADC"/>
    <w:rsid w:val="00B63337"/>
    <w:rsid w:val="00B63CE0"/>
    <w:rsid w:val="00B645CE"/>
    <w:rsid w:val="00B6508F"/>
    <w:rsid w:val="00B65209"/>
    <w:rsid w:val="00B66996"/>
    <w:rsid w:val="00B669BE"/>
    <w:rsid w:val="00B66CE8"/>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914"/>
    <w:rsid w:val="00BA3B40"/>
    <w:rsid w:val="00BA4B13"/>
    <w:rsid w:val="00BA4DC5"/>
    <w:rsid w:val="00BA4F15"/>
    <w:rsid w:val="00BA589D"/>
    <w:rsid w:val="00BA7C92"/>
    <w:rsid w:val="00BA7D3C"/>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2050"/>
    <w:rsid w:val="00BC2D01"/>
    <w:rsid w:val="00BC2E00"/>
    <w:rsid w:val="00BC358C"/>
    <w:rsid w:val="00BC3858"/>
    <w:rsid w:val="00BC3F8C"/>
    <w:rsid w:val="00BC45A6"/>
    <w:rsid w:val="00BC4BCF"/>
    <w:rsid w:val="00BC5599"/>
    <w:rsid w:val="00BC6A39"/>
    <w:rsid w:val="00BC6FEE"/>
    <w:rsid w:val="00BC76E8"/>
    <w:rsid w:val="00BC7AB7"/>
    <w:rsid w:val="00BD01AB"/>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7CB"/>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6F34"/>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611"/>
    <w:rsid w:val="00C4381D"/>
    <w:rsid w:val="00C4383B"/>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8B"/>
    <w:rsid w:val="00C70759"/>
    <w:rsid w:val="00C715A0"/>
    <w:rsid w:val="00C716DC"/>
    <w:rsid w:val="00C723AB"/>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777"/>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24D"/>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5F16"/>
    <w:rsid w:val="00CE64C9"/>
    <w:rsid w:val="00CE6A28"/>
    <w:rsid w:val="00CE752A"/>
    <w:rsid w:val="00CE78E1"/>
    <w:rsid w:val="00CE79D2"/>
    <w:rsid w:val="00CE7B6C"/>
    <w:rsid w:val="00CF1099"/>
    <w:rsid w:val="00CF1211"/>
    <w:rsid w:val="00CF15D6"/>
    <w:rsid w:val="00CF1FC3"/>
    <w:rsid w:val="00CF2455"/>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1A81"/>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389B"/>
    <w:rsid w:val="00D1404E"/>
    <w:rsid w:val="00D1455A"/>
    <w:rsid w:val="00D14DB6"/>
    <w:rsid w:val="00D14E8C"/>
    <w:rsid w:val="00D15A9C"/>
    <w:rsid w:val="00D15C2E"/>
    <w:rsid w:val="00D16018"/>
    <w:rsid w:val="00D173F5"/>
    <w:rsid w:val="00D17426"/>
    <w:rsid w:val="00D17F4E"/>
    <w:rsid w:val="00D2024A"/>
    <w:rsid w:val="00D20962"/>
    <w:rsid w:val="00D216A7"/>
    <w:rsid w:val="00D21944"/>
    <w:rsid w:val="00D21F99"/>
    <w:rsid w:val="00D2251A"/>
    <w:rsid w:val="00D22FBD"/>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E61"/>
    <w:rsid w:val="00D62439"/>
    <w:rsid w:val="00D62D0A"/>
    <w:rsid w:val="00D631A5"/>
    <w:rsid w:val="00D63597"/>
    <w:rsid w:val="00D641BC"/>
    <w:rsid w:val="00D6443E"/>
    <w:rsid w:val="00D64472"/>
    <w:rsid w:val="00D6530B"/>
    <w:rsid w:val="00D653DA"/>
    <w:rsid w:val="00D655F5"/>
    <w:rsid w:val="00D66089"/>
    <w:rsid w:val="00D70107"/>
    <w:rsid w:val="00D701D6"/>
    <w:rsid w:val="00D7085E"/>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3FA8"/>
    <w:rsid w:val="00D9415C"/>
    <w:rsid w:val="00D94F4C"/>
    <w:rsid w:val="00D95434"/>
    <w:rsid w:val="00D9557D"/>
    <w:rsid w:val="00D95889"/>
    <w:rsid w:val="00D95AC1"/>
    <w:rsid w:val="00D95FE1"/>
    <w:rsid w:val="00D96075"/>
    <w:rsid w:val="00D966C9"/>
    <w:rsid w:val="00D966EB"/>
    <w:rsid w:val="00D96E05"/>
    <w:rsid w:val="00D975EB"/>
    <w:rsid w:val="00D97EE0"/>
    <w:rsid w:val="00DA0E18"/>
    <w:rsid w:val="00DA1378"/>
    <w:rsid w:val="00DA2642"/>
    <w:rsid w:val="00DA3695"/>
    <w:rsid w:val="00DA44F0"/>
    <w:rsid w:val="00DA4D0A"/>
    <w:rsid w:val="00DA5323"/>
    <w:rsid w:val="00DA5C69"/>
    <w:rsid w:val="00DA6405"/>
    <w:rsid w:val="00DA6FA3"/>
    <w:rsid w:val="00DA75E5"/>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B7CA5"/>
    <w:rsid w:val="00DC0A03"/>
    <w:rsid w:val="00DC0CBA"/>
    <w:rsid w:val="00DC0F03"/>
    <w:rsid w:val="00DC18F5"/>
    <w:rsid w:val="00DC20CE"/>
    <w:rsid w:val="00DC20E3"/>
    <w:rsid w:val="00DC222C"/>
    <w:rsid w:val="00DC248C"/>
    <w:rsid w:val="00DC27ED"/>
    <w:rsid w:val="00DC2F8C"/>
    <w:rsid w:val="00DC38E0"/>
    <w:rsid w:val="00DC49AC"/>
    <w:rsid w:val="00DC4A84"/>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32A"/>
    <w:rsid w:val="00DD2FF4"/>
    <w:rsid w:val="00DD30EC"/>
    <w:rsid w:val="00DD33B6"/>
    <w:rsid w:val="00DD3C41"/>
    <w:rsid w:val="00DD4D8F"/>
    <w:rsid w:val="00DD55E0"/>
    <w:rsid w:val="00DD5E0A"/>
    <w:rsid w:val="00DD5FAA"/>
    <w:rsid w:val="00DD603D"/>
    <w:rsid w:val="00DE0486"/>
    <w:rsid w:val="00DE0D05"/>
    <w:rsid w:val="00DE1FBC"/>
    <w:rsid w:val="00DE22B5"/>
    <w:rsid w:val="00DE25C6"/>
    <w:rsid w:val="00DE26D0"/>
    <w:rsid w:val="00DE33A0"/>
    <w:rsid w:val="00DE3669"/>
    <w:rsid w:val="00DE3C97"/>
    <w:rsid w:val="00DE3DBB"/>
    <w:rsid w:val="00DE46AC"/>
    <w:rsid w:val="00DE4AF9"/>
    <w:rsid w:val="00DE544A"/>
    <w:rsid w:val="00DE650D"/>
    <w:rsid w:val="00DE77F5"/>
    <w:rsid w:val="00DE7C46"/>
    <w:rsid w:val="00DF0205"/>
    <w:rsid w:val="00DF11BA"/>
    <w:rsid w:val="00DF192B"/>
    <w:rsid w:val="00DF247E"/>
    <w:rsid w:val="00DF2616"/>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38A"/>
    <w:rsid w:val="00E1650E"/>
    <w:rsid w:val="00E1683E"/>
    <w:rsid w:val="00E16A48"/>
    <w:rsid w:val="00E16D35"/>
    <w:rsid w:val="00E173C0"/>
    <w:rsid w:val="00E17BC3"/>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B87"/>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17B"/>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468"/>
    <w:rsid w:val="00E805E0"/>
    <w:rsid w:val="00E814CD"/>
    <w:rsid w:val="00E82BC4"/>
    <w:rsid w:val="00E83214"/>
    <w:rsid w:val="00E835A2"/>
    <w:rsid w:val="00E839F4"/>
    <w:rsid w:val="00E83F4B"/>
    <w:rsid w:val="00E840F8"/>
    <w:rsid w:val="00E84689"/>
    <w:rsid w:val="00E84B91"/>
    <w:rsid w:val="00E85307"/>
    <w:rsid w:val="00E858F1"/>
    <w:rsid w:val="00E85A07"/>
    <w:rsid w:val="00E85CCC"/>
    <w:rsid w:val="00E8684F"/>
    <w:rsid w:val="00E8688E"/>
    <w:rsid w:val="00E87A05"/>
    <w:rsid w:val="00E905F6"/>
    <w:rsid w:val="00E9069B"/>
    <w:rsid w:val="00E91B8A"/>
    <w:rsid w:val="00E91C1D"/>
    <w:rsid w:val="00E925A5"/>
    <w:rsid w:val="00E92C32"/>
    <w:rsid w:val="00E93647"/>
    <w:rsid w:val="00E93A02"/>
    <w:rsid w:val="00E93C02"/>
    <w:rsid w:val="00E943FF"/>
    <w:rsid w:val="00E946A6"/>
    <w:rsid w:val="00E94C64"/>
    <w:rsid w:val="00E954EC"/>
    <w:rsid w:val="00E9575B"/>
    <w:rsid w:val="00E9598E"/>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223D"/>
    <w:rsid w:val="00EC43ED"/>
    <w:rsid w:val="00EC4932"/>
    <w:rsid w:val="00EC52B2"/>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726"/>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3F2E"/>
    <w:rsid w:val="00EF4108"/>
    <w:rsid w:val="00EF43A6"/>
    <w:rsid w:val="00EF4414"/>
    <w:rsid w:val="00EF44AC"/>
    <w:rsid w:val="00EF4694"/>
    <w:rsid w:val="00EF51F9"/>
    <w:rsid w:val="00EF560E"/>
    <w:rsid w:val="00EF5E46"/>
    <w:rsid w:val="00EF5FE4"/>
    <w:rsid w:val="00EF6523"/>
    <w:rsid w:val="00EF667A"/>
    <w:rsid w:val="00EF69F9"/>
    <w:rsid w:val="00EF7502"/>
    <w:rsid w:val="00F01C15"/>
    <w:rsid w:val="00F02218"/>
    <w:rsid w:val="00F0264D"/>
    <w:rsid w:val="00F036D7"/>
    <w:rsid w:val="00F04563"/>
    <w:rsid w:val="00F0670C"/>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F14"/>
    <w:rsid w:val="00F13CC2"/>
    <w:rsid w:val="00F14A1A"/>
    <w:rsid w:val="00F15774"/>
    <w:rsid w:val="00F162CB"/>
    <w:rsid w:val="00F17208"/>
    <w:rsid w:val="00F174DB"/>
    <w:rsid w:val="00F17E89"/>
    <w:rsid w:val="00F21126"/>
    <w:rsid w:val="00F21801"/>
    <w:rsid w:val="00F21F00"/>
    <w:rsid w:val="00F22353"/>
    <w:rsid w:val="00F22A69"/>
    <w:rsid w:val="00F23C3C"/>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15A"/>
    <w:rsid w:val="00F8449B"/>
    <w:rsid w:val="00F84A73"/>
    <w:rsid w:val="00F859BE"/>
    <w:rsid w:val="00F85B56"/>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3B04"/>
    <w:rsid w:val="00F94182"/>
    <w:rsid w:val="00F9443F"/>
    <w:rsid w:val="00F94559"/>
    <w:rsid w:val="00F94CBE"/>
    <w:rsid w:val="00F95061"/>
    <w:rsid w:val="00F95166"/>
    <w:rsid w:val="00F952B4"/>
    <w:rsid w:val="00F95F6B"/>
    <w:rsid w:val="00F9606B"/>
    <w:rsid w:val="00F96550"/>
    <w:rsid w:val="00F9657A"/>
    <w:rsid w:val="00F96E5C"/>
    <w:rsid w:val="00F97311"/>
    <w:rsid w:val="00FA0072"/>
    <w:rsid w:val="00FA042F"/>
    <w:rsid w:val="00FA093F"/>
    <w:rsid w:val="00FA1578"/>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558"/>
    <w:rsid w:val="00FD4D36"/>
    <w:rsid w:val="00FD69BA"/>
    <w:rsid w:val="00FD6C26"/>
    <w:rsid w:val="00FD7526"/>
    <w:rsid w:val="00FE002E"/>
    <w:rsid w:val="00FE0886"/>
    <w:rsid w:val="00FE089B"/>
    <w:rsid w:val="00FE0CF3"/>
    <w:rsid w:val="00FE150F"/>
    <w:rsid w:val="00FE1BD1"/>
    <w:rsid w:val="00FE1DE3"/>
    <w:rsid w:val="00FE2291"/>
    <w:rsid w:val="00FE2DD8"/>
    <w:rsid w:val="00FE4CD0"/>
    <w:rsid w:val="00FE6B28"/>
    <w:rsid w:val="00FE78AD"/>
    <w:rsid w:val="00FE7B8E"/>
    <w:rsid w:val="00FE7C7C"/>
    <w:rsid w:val="00FF076B"/>
    <w:rsid w:val="00FF16F2"/>
    <w:rsid w:val="00FF173D"/>
    <w:rsid w:val="00FF201A"/>
    <w:rsid w:val="00FF2CDC"/>
    <w:rsid w:val="00FF450D"/>
    <w:rsid w:val="00FF453D"/>
    <w:rsid w:val="00FF50A6"/>
    <w:rsid w:val="00FF5B0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CC2"/>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13C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3CC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EC223D"/>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ADCF43-E380-43F5-B162-C90022604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1531</Words>
  <Characters>8731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10242</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2016-11-09T09:46:00Z</dcterms:created>
  <dcterms:modified xsi:type="dcterms:W3CDTF">2016-11-09T09:46:00Z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